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9A" w:rsidRPr="00E5798C" w:rsidRDefault="00E5798C" w:rsidP="00E5798C">
      <w:pPr>
        <w:jc w:val="center"/>
        <w:rPr>
          <w:b/>
        </w:rPr>
      </w:pPr>
      <w:bookmarkStart w:id="0" w:name="_GoBack"/>
      <w:bookmarkEnd w:id="0"/>
      <w:r w:rsidRPr="00E5798C">
        <w:rPr>
          <w:b/>
        </w:rPr>
        <w:t>ARDAHAN UNIVERSITY</w:t>
      </w:r>
    </w:p>
    <w:p w:rsidR="00E5798C" w:rsidRPr="00E5798C" w:rsidRDefault="00E5798C" w:rsidP="00E57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eastAsia="tr-TR"/>
        </w:rPr>
      </w:pPr>
      <w:r w:rsidRPr="00E5798C">
        <w:rPr>
          <w:rFonts w:ascii="inherit" w:eastAsia="Times New Roman" w:hAnsi="inherit" w:cs="Courier New"/>
          <w:b/>
          <w:color w:val="212121"/>
          <w:sz w:val="20"/>
          <w:szCs w:val="20"/>
          <w:lang w:eastAsia="tr-TR"/>
        </w:rPr>
        <w:t>APPLICATION, ACCEPTANCE AND REGISTRATION REQUIREMENTS FOR FOREIGN STUDENTS</w:t>
      </w:r>
    </w:p>
    <w:p w:rsidR="00E5798C" w:rsidRDefault="00E5798C" w:rsidP="00E57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E5798C" w:rsidRDefault="00E5798C" w:rsidP="00E57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Pr>
          <w:rFonts w:ascii="inherit" w:eastAsia="Times New Roman" w:hAnsi="inherit" w:cs="Courier New"/>
          <w:color w:val="212121"/>
          <w:sz w:val="20"/>
          <w:szCs w:val="20"/>
          <w:lang w:eastAsia="tr-TR"/>
        </w:rPr>
        <w:t>CANDIDATES;</w:t>
      </w:r>
    </w:p>
    <w:p w:rsidR="00E5798C" w:rsidRDefault="00E5798C" w:rsidP="00E57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E5798C" w:rsidRDefault="00E5798C" w:rsidP="00E5798C">
      <w:pPr>
        <w:pStyle w:val="HTMLncedenBiimlendirilmi"/>
        <w:numPr>
          <w:ilvl w:val="0"/>
          <w:numId w:val="1"/>
        </w:numPr>
        <w:shd w:val="clear" w:color="auto" w:fill="FFFFFF"/>
        <w:rPr>
          <w:rFonts w:ascii="inherit" w:hAnsi="inherit"/>
          <w:color w:val="212121"/>
        </w:rPr>
      </w:pPr>
      <w:r>
        <w:rPr>
          <w:rFonts w:ascii="inherit" w:hAnsi="inherit"/>
          <w:color w:val="212121"/>
          <w:lang/>
        </w:rPr>
        <w:t xml:space="preserve">Applications from home and abroad will be made through the official web page of </w:t>
      </w:r>
      <w:proofErr w:type="spellStart"/>
      <w:r>
        <w:rPr>
          <w:rFonts w:ascii="inherit" w:hAnsi="inherit"/>
          <w:color w:val="212121"/>
          <w:lang/>
        </w:rPr>
        <w:t>Ardahan</w:t>
      </w:r>
      <w:proofErr w:type="spellEnd"/>
      <w:r>
        <w:rPr>
          <w:rFonts w:ascii="inherit" w:hAnsi="inherit"/>
          <w:color w:val="212121"/>
          <w:lang/>
        </w:rPr>
        <w:t xml:space="preserve"> University via e-mail. Applications not made within the application deadlines will not be accepted.</w:t>
      </w:r>
    </w:p>
    <w:p w:rsidR="00E5798C" w:rsidRDefault="00E5798C" w:rsidP="00E57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E5798C" w:rsidRDefault="00E5798C" w:rsidP="00E57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Pr>
          <w:rFonts w:ascii="inherit" w:eastAsia="Times New Roman" w:hAnsi="inherit" w:cs="Courier New"/>
          <w:color w:val="212121"/>
          <w:sz w:val="20"/>
          <w:szCs w:val="20"/>
          <w:lang w:eastAsia="tr-TR"/>
        </w:rPr>
        <w:t>CANDIDATES;</w:t>
      </w:r>
    </w:p>
    <w:p w:rsidR="00E5798C" w:rsidRDefault="00E5798C" w:rsidP="00E57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E5798C" w:rsidRDefault="00E5798C" w:rsidP="00E5798C">
      <w:pPr>
        <w:pStyle w:val="HTMLncedenBiimlendirilmi"/>
        <w:numPr>
          <w:ilvl w:val="0"/>
          <w:numId w:val="2"/>
        </w:numPr>
        <w:shd w:val="clear" w:color="auto" w:fill="FFFFFF"/>
        <w:rPr>
          <w:rFonts w:ascii="inherit" w:hAnsi="inherit"/>
          <w:color w:val="212121"/>
        </w:rPr>
      </w:pPr>
      <w:r>
        <w:rPr>
          <w:rFonts w:ascii="inherit" w:hAnsi="inherit"/>
          <w:color w:val="212121"/>
          <w:lang/>
        </w:rPr>
        <w:t>Provided that they are in the final year of high school or are in graduation status;</w:t>
      </w:r>
    </w:p>
    <w:p w:rsidR="00E5798C" w:rsidRDefault="00E5798C" w:rsidP="00E5798C">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Pr>
          <w:rFonts w:ascii="inherit" w:eastAsia="Times New Roman" w:hAnsi="inherit" w:cs="Courier New"/>
          <w:color w:val="212121"/>
          <w:sz w:val="20"/>
          <w:szCs w:val="20"/>
          <w:lang w:eastAsia="tr-TR"/>
        </w:rPr>
        <w:t>1.</w:t>
      </w:r>
      <w:proofErr w:type="spellStart"/>
      <w:r w:rsidRPr="00E5798C">
        <w:rPr>
          <w:rFonts w:ascii="inherit" w:eastAsia="Times New Roman" w:hAnsi="inherit" w:cs="Courier New"/>
          <w:color w:val="212121"/>
          <w:sz w:val="20"/>
          <w:szCs w:val="20"/>
          <w:lang w:eastAsia="tr-TR"/>
        </w:rPr>
        <w:t>Foreign</w:t>
      </w:r>
      <w:proofErr w:type="spellEnd"/>
      <w:r w:rsidRPr="00E5798C">
        <w:rPr>
          <w:rFonts w:ascii="inherit" w:eastAsia="Times New Roman" w:hAnsi="inherit" w:cs="Courier New"/>
          <w:color w:val="212121"/>
          <w:sz w:val="20"/>
          <w:szCs w:val="20"/>
          <w:lang w:eastAsia="tr-TR"/>
        </w:rPr>
        <w:t xml:space="preserve"> </w:t>
      </w:r>
      <w:proofErr w:type="spellStart"/>
      <w:r w:rsidRPr="00E5798C">
        <w:rPr>
          <w:rFonts w:ascii="inherit" w:eastAsia="Times New Roman" w:hAnsi="inherit" w:cs="Courier New"/>
          <w:color w:val="212121"/>
          <w:sz w:val="20"/>
          <w:szCs w:val="20"/>
          <w:lang w:eastAsia="tr-TR"/>
        </w:rPr>
        <w:t>nationals</w:t>
      </w:r>
      <w:proofErr w:type="spellEnd"/>
    </w:p>
    <w:p w:rsidR="00E5798C" w:rsidRDefault="00E5798C" w:rsidP="00E5798C">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E5798C" w:rsidRDefault="00E5798C" w:rsidP="00E5798C">
      <w:pPr>
        <w:pStyle w:val="HTMLncedenBiimlendirilmi"/>
        <w:shd w:val="clear" w:color="auto" w:fill="FFFFFF"/>
        <w:rPr>
          <w:rFonts w:ascii="inherit" w:hAnsi="inherit"/>
          <w:color w:val="212121"/>
          <w:lang/>
        </w:rPr>
      </w:pPr>
      <w:r>
        <w:rPr>
          <w:rFonts w:ascii="inherit" w:hAnsi="inherit"/>
          <w:color w:val="212121"/>
          <w:lang/>
        </w:rPr>
        <w:t xml:space="preserve">               2.Those who are Turkish citizens at birth and who receive permission from the Ministry of the Interior to leave Turkish citizenship and those who certify that they have a Certificate of Use of Recognized Rights under the Turkish Citizenship Law of underage children enrolled in the certificate of leaving Turkish citizenship,</w:t>
      </w:r>
    </w:p>
    <w:p w:rsidR="00E5798C" w:rsidRDefault="00E5798C" w:rsidP="00E5798C">
      <w:pPr>
        <w:pStyle w:val="HTMLncedenBiimlendirilmi"/>
        <w:shd w:val="clear" w:color="auto" w:fill="FFFFFF"/>
        <w:rPr>
          <w:rFonts w:ascii="inherit" w:hAnsi="inherit"/>
          <w:color w:val="212121"/>
          <w:lang/>
        </w:rPr>
      </w:pPr>
    </w:p>
    <w:p w:rsidR="00E5798C" w:rsidRDefault="00E5798C" w:rsidP="00E5798C">
      <w:pPr>
        <w:pStyle w:val="HTMLncedenBiimlendirilmi"/>
        <w:shd w:val="clear" w:color="auto" w:fill="FFFFFF"/>
        <w:rPr>
          <w:rFonts w:ascii="inherit" w:hAnsi="inherit"/>
          <w:color w:val="212121"/>
        </w:rPr>
      </w:pPr>
      <w:r>
        <w:rPr>
          <w:rFonts w:ascii="inherit" w:hAnsi="inherit"/>
          <w:color w:val="212121"/>
          <w:lang/>
        </w:rPr>
        <w:tab/>
        <w:t>3.</w:t>
      </w:r>
      <w:r w:rsidRPr="00E5798C">
        <w:rPr>
          <w:rFonts w:ascii="inherit" w:hAnsi="inherit"/>
          <w:color w:val="212121"/>
          <w:lang/>
        </w:rPr>
        <w:t xml:space="preserve"> </w:t>
      </w:r>
      <w:r w:rsidR="001E3E57">
        <w:rPr>
          <w:rFonts w:ascii="inherit" w:hAnsi="inherit"/>
          <w:color w:val="212121"/>
          <w:lang/>
        </w:rPr>
        <w:t xml:space="preserve">Turkish </w:t>
      </w:r>
      <w:r>
        <w:rPr>
          <w:rFonts w:ascii="inherit" w:hAnsi="inherit"/>
          <w:color w:val="212121"/>
          <w:lang/>
        </w:rPr>
        <w:t xml:space="preserve">Citizenship acquired </w:t>
      </w:r>
      <w:r w:rsidR="001E3E57">
        <w:rPr>
          <w:rFonts w:ascii="inherit" w:hAnsi="inherit"/>
          <w:color w:val="212121"/>
          <w:lang/>
        </w:rPr>
        <w:t>besides</w:t>
      </w:r>
      <w:r>
        <w:rPr>
          <w:rFonts w:ascii="inherit" w:hAnsi="inherit"/>
          <w:color w:val="212121"/>
          <w:lang/>
        </w:rPr>
        <w:t xml:space="preserve"> the foreign nationality and the dual citizens in this case</w:t>
      </w:r>
    </w:p>
    <w:p w:rsidR="00E5798C" w:rsidRDefault="00E5798C" w:rsidP="00E5798C">
      <w:pPr>
        <w:pStyle w:val="HTMLncedenBiimlendirilmi"/>
        <w:shd w:val="clear" w:color="auto" w:fill="FFFFFF"/>
        <w:rPr>
          <w:rFonts w:ascii="inherit" w:hAnsi="inherit"/>
          <w:color w:val="212121"/>
        </w:rPr>
      </w:pPr>
      <w:r>
        <w:rPr>
          <w:rFonts w:ascii="inherit" w:hAnsi="inherit"/>
          <w:color w:val="212121"/>
        </w:rPr>
        <w:tab/>
      </w:r>
    </w:p>
    <w:p w:rsidR="00E5798C" w:rsidRDefault="00E5798C" w:rsidP="00E5798C">
      <w:pPr>
        <w:pStyle w:val="HTMLncedenBiimlendirilmi"/>
        <w:shd w:val="clear" w:color="auto" w:fill="FFFFFF"/>
        <w:rPr>
          <w:rFonts w:ascii="inherit" w:hAnsi="inherit"/>
          <w:color w:val="212121"/>
        </w:rPr>
      </w:pPr>
      <w:r>
        <w:rPr>
          <w:rFonts w:ascii="inherit" w:hAnsi="inherit"/>
          <w:color w:val="212121"/>
        </w:rPr>
        <w:tab/>
        <w:t xml:space="preserve">4. </w:t>
      </w:r>
      <w:r>
        <w:rPr>
          <w:rFonts w:ascii="inherit" w:hAnsi="inherit"/>
          <w:color w:val="212121"/>
          <w:lang/>
        </w:rPr>
        <w:t>Those who are Turkish citizens and who complete</w:t>
      </w:r>
      <w:r w:rsidR="001E3E57">
        <w:rPr>
          <w:rFonts w:ascii="inherit" w:hAnsi="inherit"/>
          <w:color w:val="212121"/>
          <w:lang/>
        </w:rPr>
        <w:t>d</w:t>
      </w:r>
      <w:r>
        <w:rPr>
          <w:rFonts w:ascii="inherit" w:hAnsi="inherit"/>
          <w:color w:val="212121"/>
          <w:lang/>
        </w:rPr>
        <w:t xml:space="preserve"> the secondary education in a foreign country except</w:t>
      </w:r>
      <w:r w:rsidR="001E3E57">
        <w:rPr>
          <w:rFonts w:ascii="inherit" w:hAnsi="inherit"/>
          <w:color w:val="212121"/>
          <w:lang/>
        </w:rPr>
        <w:t xml:space="preserve"> for</w:t>
      </w:r>
      <w:r>
        <w:rPr>
          <w:rFonts w:ascii="inherit" w:hAnsi="inherit"/>
          <w:color w:val="212121"/>
          <w:lang/>
        </w:rPr>
        <w:t xml:space="preserve"> the TRNC (including those who complete</w:t>
      </w:r>
      <w:r w:rsidR="001E3E57">
        <w:rPr>
          <w:rFonts w:ascii="inherit" w:hAnsi="inherit"/>
          <w:color w:val="212121"/>
          <w:lang/>
        </w:rPr>
        <w:t>d</w:t>
      </w:r>
      <w:r>
        <w:rPr>
          <w:rFonts w:ascii="inherit" w:hAnsi="inherit"/>
          <w:color w:val="212121"/>
          <w:lang/>
        </w:rPr>
        <w:t xml:space="preserve"> the secondary education in Turkish schools in a foreign country </w:t>
      </w:r>
      <w:r w:rsidR="001E3E57">
        <w:rPr>
          <w:rFonts w:ascii="inherit" w:hAnsi="inherit"/>
          <w:color w:val="212121"/>
          <w:lang/>
        </w:rPr>
        <w:t>except for</w:t>
      </w:r>
      <w:r>
        <w:rPr>
          <w:rFonts w:ascii="inherit" w:hAnsi="inherit"/>
          <w:color w:val="212121"/>
          <w:lang/>
        </w:rPr>
        <w:t xml:space="preserve"> TRNC)</w:t>
      </w:r>
    </w:p>
    <w:p w:rsidR="00E5798C" w:rsidRDefault="00E5798C" w:rsidP="00E5798C">
      <w:pPr>
        <w:pStyle w:val="HTMLncedenBiimlendirilmi"/>
        <w:shd w:val="clear" w:color="auto" w:fill="FFFFFF"/>
        <w:rPr>
          <w:rFonts w:ascii="inherit" w:hAnsi="inherit"/>
          <w:color w:val="212121"/>
        </w:rPr>
      </w:pPr>
    </w:p>
    <w:p w:rsidR="00E5798C" w:rsidRDefault="00E5798C" w:rsidP="00E5798C">
      <w:pPr>
        <w:pStyle w:val="HTMLncedenBiimlendirilmi"/>
        <w:shd w:val="clear" w:color="auto" w:fill="FFFFFF"/>
        <w:rPr>
          <w:rFonts w:ascii="inherit" w:hAnsi="inherit"/>
          <w:color w:val="212121"/>
        </w:rPr>
      </w:pPr>
      <w:r>
        <w:rPr>
          <w:rFonts w:ascii="inherit" w:hAnsi="inherit"/>
          <w:color w:val="212121"/>
        </w:rPr>
        <w:tab/>
      </w:r>
      <w:proofErr w:type="gramStart"/>
      <w:r>
        <w:rPr>
          <w:rFonts w:ascii="inherit" w:hAnsi="inherit"/>
          <w:color w:val="212121"/>
        </w:rPr>
        <w:t xml:space="preserve">5. </w:t>
      </w:r>
      <w:proofErr w:type="spellStart"/>
      <w:r w:rsidR="001E3E57">
        <w:rPr>
          <w:rFonts w:ascii="inherit" w:hAnsi="inherit"/>
          <w:color w:val="212121"/>
        </w:rPr>
        <w:t>Candidates</w:t>
      </w:r>
      <w:proofErr w:type="spellEnd"/>
      <w:r>
        <w:rPr>
          <w:rFonts w:ascii="inherit" w:hAnsi="inherit"/>
          <w:color w:val="212121"/>
          <w:lang/>
        </w:rPr>
        <w:t xml:space="preserve"> who are citizens of the TRNC and who reside in the TRNC and have completed the secondary education in the TRNC</w:t>
      </w:r>
      <w:r w:rsidR="001E3E57">
        <w:rPr>
          <w:rFonts w:ascii="inherit" w:hAnsi="inherit"/>
          <w:color w:val="212121"/>
          <w:lang/>
        </w:rPr>
        <w:t>,</w:t>
      </w:r>
      <w:r>
        <w:rPr>
          <w:rFonts w:ascii="inherit" w:hAnsi="inherit"/>
          <w:color w:val="212121"/>
          <w:lang/>
        </w:rPr>
        <w:t xml:space="preserve"> and who have the GCE AL exam scores and</w:t>
      </w:r>
      <w:r w:rsidR="001E3E57">
        <w:rPr>
          <w:rFonts w:ascii="inherit" w:hAnsi="inherit"/>
          <w:color w:val="212121"/>
          <w:lang/>
        </w:rPr>
        <w:t xml:space="preserve"> those who enroll in</w:t>
      </w:r>
      <w:r>
        <w:rPr>
          <w:rFonts w:ascii="inherit" w:hAnsi="inherit"/>
          <w:color w:val="212121"/>
          <w:lang/>
        </w:rPr>
        <w:t xml:space="preserve"> colleges and high schools in other countries between 2005 and 2010 </w:t>
      </w:r>
      <w:r w:rsidR="001E3E57">
        <w:rPr>
          <w:rFonts w:ascii="inherit" w:hAnsi="inherit"/>
          <w:color w:val="212121"/>
          <w:lang/>
        </w:rPr>
        <w:t xml:space="preserve">and </w:t>
      </w:r>
      <w:r>
        <w:rPr>
          <w:rFonts w:ascii="inherit" w:hAnsi="inherit"/>
          <w:color w:val="212121"/>
          <w:lang/>
        </w:rPr>
        <w:t>who have or will have GCE AL exam results are accepted.</w:t>
      </w:r>
      <w:proofErr w:type="gramEnd"/>
    </w:p>
    <w:p w:rsidR="00E5798C" w:rsidRDefault="00E5798C" w:rsidP="00E5798C">
      <w:pPr>
        <w:pStyle w:val="HTMLncedenBiimlendirilmi"/>
        <w:shd w:val="clear" w:color="auto" w:fill="FFFFFF"/>
        <w:rPr>
          <w:rFonts w:ascii="inherit" w:hAnsi="inherit"/>
          <w:color w:val="212121"/>
        </w:rPr>
      </w:pPr>
    </w:p>
    <w:p w:rsidR="0040724E" w:rsidRDefault="0040724E" w:rsidP="00E5798C">
      <w:pPr>
        <w:pStyle w:val="HTMLncedenBiimlendirilmi"/>
        <w:shd w:val="clear" w:color="auto" w:fill="FFFFFF"/>
        <w:rPr>
          <w:rFonts w:ascii="inherit" w:hAnsi="inherit"/>
          <w:color w:val="212121"/>
        </w:rPr>
      </w:pPr>
      <w:r>
        <w:rPr>
          <w:rFonts w:ascii="inherit" w:hAnsi="inherit"/>
          <w:color w:val="212121"/>
        </w:rPr>
        <w:t>CANDIDATES</w:t>
      </w:r>
      <w:r w:rsidR="00807B8D">
        <w:rPr>
          <w:rFonts w:ascii="inherit" w:hAnsi="inherit"/>
          <w:color w:val="212121"/>
        </w:rPr>
        <w:t xml:space="preserve"> (</w:t>
      </w:r>
      <w:proofErr w:type="spellStart"/>
      <w:r w:rsidR="00807B8D">
        <w:rPr>
          <w:rFonts w:ascii="inherit" w:hAnsi="inherit"/>
          <w:color w:val="212121"/>
        </w:rPr>
        <w:t>who</w:t>
      </w:r>
      <w:proofErr w:type="spellEnd"/>
      <w:r w:rsidR="00807B8D">
        <w:rPr>
          <w:rFonts w:ascii="inherit" w:hAnsi="inherit"/>
          <w:color w:val="212121"/>
        </w:rPr>
        <w:t xml:space="preserve"> can not </w:t>
      </w:r>
      <w:proofErr w:type="spellStart"/>
      <w:r w:rsidR="00807B8D">
        <w:rPr>
          <w:rFonts w:ascii="inherit" w:hAnsi="inherit"/>
          <w:color w:val="212121"/>
        </w:rPr>
        <w:t>apply</w:t>
      </w:r>
      <w:proofErr w:type="spellEnd"/>
      <w:r w:rsidR="00807B8D">
        <w:rPr>
          <w:rFonts w:ascii="inherit" w:hAnsi="inherit"/>
          <w:color w:val="212121"/>
        </w:rPr>
        <w:t>)</w:t>
      </w:r>
      <w:r>
        <w:rPr>
          <w:rFonts w:ascii="inherit" w:hAnsi="inherit"/>
          <w:color w:val="212121"/>
        </w:rPr>
        <w:t>;</w:t>
      </w:r>
    </w:p>
    <w:p w:rsidR="0040724E" w:rsidRDefault="0040724E" w:rsidP="00E5798C">
      <w:pPr>
        <w:pStyle w:val="HTMLncedenBiimlendirilmi"/>
        <w:shd w:val="clear" w:color="auto" w:fill="FFFFFF"/>
        <w:rPr>
          <w:rFonts w:ascii="inherit" w:hAnsi="inherit"/>
          <w:color w:val="212121"/>
        </w:rPr>
      </w:pP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807B8D">
        <w:rPr>
          <w:rFonts w:ascii="inherit" w:eastAsia="Times New Roman" w:hAnsi="inherit" w:cs="Courier New"/>
          <w:color w:val="212121"/>
          <w:sz w:val="20"/>
          <w:szCs w:val="20"/>
          <w:lang w:eastAsia="tr-TR"/>
        </w:rPr>
        <w:t>1. Those who are Turkish citizens and have completed their secondary education in Turkey and the TRNC,</w:t>
      </w: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807B8D">
        <w:rPr>
          <w:rFonts w:ascii="inherit" w:eastAsia="Times New Roman" w:hAnsi="inherit" w:cs="Courier New"/>
          <w:color w:val="212121"/>
          <w:sz w:val="20"/>
          <w:szCs w:val="20"/>
          <w:lang w:eastAsia="tr-TR"/>
        </w:rPr>
        <w:t xml:space="preserve">2. Those who are citizens of the TRNC (except those who have completed their secondary education in the Turkish Republic of Northern Cyprus and who have GCE AL results and those who have enrolled and </w:t>
      </w:r>
      <w:r w:rsidR="001E3E57">
        <w:rPr>
          <w:rFonts w:ascii="inherit" w:eastAsia="Times New Roman" w:hAnsi="inherit" w:cs="Courier New"/>
          <w:color w:val="212121"/>
          <w:sz w:val="20"/>
          <w:szCs w:val="20"/>
          <w:lang w:eastAsia="tr-TR"/>
        </w:rPr>
        <w:t>studied</w:t>
      </w:r>
      <w:r w:rsidRPr="00807B8D">
        <w:rPr>
          <w:rFonts w:ascii="inherit" w:eastAsia="Times New Roman" w:hAnsi="inherit" w:cs="Courier New"/>
          <w:color w:val="212121"/>
          <w:sz w:val="20"/>
          <w:szCs w:val="20"/>
          <w:lang w:eastAsia="tr-TR"/>
        </w:rPr>
        <w:t xml:space="preserve"> in college and high school in other countries between 2005 and 2010,</w:t>
      </w: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807B8D">
        <w:rPr>
          <w:rFonts w:ascii="inherit" w:eastAsia="Times New Roman" w:hAnsi="inherit" w:cs="Courier New"/>
          <w:color w:val="212121"/>
          <w:sz w:val="20"/>
          <w:szCs w:val="20"/>
          <w:lang w:eastAsia="tr-TR"/>
        </w:rPr>
        <w:t> </w:t>
      </w: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807B8D">
        <w:rPr>
          <w:rFonts w:ascii="inherit" w:eastAsia="Times New Roman" w:hAnsi="inherit" w:cs="Courier New"/>
          <w:color w:val="212121"/>
          <w:sz w:val="20"/>
          <w:szCs w:val="20"/>
          <w:lang w:eastAsia="tr-TR"/>
        </w:rPr>
        <w:t>3. Double nationalit</w:t>
      </w:r>
      <w:r w:rsidR="001E3E57">
        <w:rPr>
          <w:rFonts w:ascii="inherit" w:eastAsia="Times New Roman" w:hAnsi="inherit" w:cs="Courier New"/>
          <w:color w:val="212121"/>
          <w:sz w:val="20"/>
          <w:szCs w:val="20"/>
          <w:lang w:eastAsia="tr-TR"/>
        </w:rPr>
        <w:t>ies</w:t>
      </w:r>
      <w:r w:rsidRPr="00807B8D">
        <w:rPr>
          <w:rFonts w:ascii="inherit" w:eastAsia="Times New Roman" w:hAnsi="inherit" w:cs="Courier New"/>
          <w:color w:val="212121"/>
          <w:sz w:val="20"/>
          <w:szCs w:val="20"/>
          <w:lang w:eastAsia="tr-TR"/>
        </w:rPr>
        <w:t xml:space="preserve"> (except those who complete</w:t>
      </w:r>
      <w:r w:rsidR="001E3E57">
        <w:rPr>
          <w:rFonts w:ascii="inherit" w:eastAsia="Times New Roman" w:hAnsi="inherit" w:cs="Courier New"/>
          <w:color w:val="212121"/>
          <w:sz w:val="20"/>
          <w:szCs w:val="20"/>
          <w:lang w:eastAsia="tr-TR"/>
        </w:rPr>
        <w:t>d</w:t>
      </w:r>
      <w:r w:rsidRPr="00807B8D">
        <w:rPr>
          <w:rFonts w:ascii="inherit" w:eastAsia="Times New Roman" w:hAnsi="inherit" w:cs="Courier New"/>
          <w:color w:val="212121"/>
          <w:sz w:val="20"/>
          <w:szCs w:val="20"/>
          <w:lang w:eastAsia="tr-TR"/>
        </w:rPr>
        <w:t xml:space="preserve"> all secondary education in a foreign country other than TRNC and have completed all the secondary education in Turkish schools in a foreign country other than TRNC), as defined in subparagraph 2 of subparagraph 2 of subparagraph (a)</w:t>
      </w: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807B8D">
        <w:rPr>
          <w:rFonts w:ascii="inherit" w:eastAsia="Times New Roman" w:hAnsi="inherit" w:cs="Courier New"/>
          <w:color w:val="212121"/>
          <w:sz w:val="20"/>
          <w:szCs w:val="20"/>
          <w:lang w:eastAsia="tr-TR"/>
        </w:rPr>
        <w:t xml:space="preserve">4. If you have dual citizenship </w:t>
      </w:r>
      <w:r w:rsidR="001E3E57">
        <w:rPr>
          <w:rFonts w:ascii="inherit" w:eastAsia="Times New Roman" w:hAnsi="inherit" w:cs="Courier New"/>
          <w:color w:val="212121"/>
          <w:sz w:val="20"/>
          <w:szCs w:val="20"/>
          <w:lang w:eastAsia="tr-TR"/>
        </w:rPr>
        <w:t>including TRNC nationality</w:t>
      </w: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807B8D" w:rsidRPr="00807B8D" w:rsidRDefault="001E3E57"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Pr>
          <w:rFonts w:ascii="inherit" w:eastAsia="Times New Roman" w:hAnsi="inherit" w:cs="Courier New"/>
          <w:color w:val="212121"/>
          <w:sz w:val="20"/>
          <w:szCs w:val="20"/>
          <w:lang w:eastAsia="tr-TR"/>
        </w:rPr>
        <w:t>(</w:t>
      </w:r>
      <w:r w:rsidR="00807B8D" w:rsidRPr="00807B8D">
        <w:rPr>
          <w:rFonts w:ascii="inherit" w:eastAsia="Times New Roman" w:hAnsi="inherit" w:cs="Courier New"/>
          <w:color w:val="212121"/>
          <w:sz w:val="20"/>
          <w:szCs w:val="20"/>
          <w:lang w:eastAsia="tr-TR"/>
        </w:rPr>
        <w:t xml:space="preserve">Except those who have graduated in the TRNC high school and who have GCE AL result </w:t>
      </w:r>
      <w:r>
        <w:rPr>
          <w:rFonts w:ascii="inherit" w:eastAsia="Times New Roman" w:hAnsi="inherit" w:cs="Courier New"/>
          <w:color w:val="212121"/>
          <w:sz w:val="20"/>
          <w:szCs w:val="20"/>
          <w:lang w:eastAsia="tr-TR"/>
        </w:rPr>
        <w:t>already or</w:t>
      </w:r>
      <w:r w:rsidR="00807B8D" w:rsidRPr="00807B8D">
        <w:rPr>
          <w:rFonts w:ascii="inherit" w:eastAsia="Times New Roman" w:hAnsi="inherit" w:cs="Courier New"/>
          <w:color w:val="212121"/>
          <w:sz w:val="20"/>
          <w:szCs w:val="20"/>
          <w:lang w:eastAsia="tr-TR"/>
        </w:rPr>
        <w:t xml:space="preserve"> have GCE AL exam results by enrolling and </w:t>
      </w:r>
      <w:r>
        <w:rPr>
          <w:rFonts w:ascii="inherit" w:eastAsia="Times New Roman" w:hAnsi="inherit" w:cs="Courier New"/>
          <w:color w:val="212121"/>
          <w:sz w:val="20"/>
          <w:szCs w:val="20"/>
          <w:lang w:eastAsia="tr-TR"/>
        </w:rPr>
        <w:t>studying</w:t>
      </w:r>
      <w:r w:rsidR="00807B8D" w:rsidRPr="00807B8D">
        <w:rPr>
          <w:rFonts w:ascii="inherit" w:eastAsia="Times New Roman" w:hAnsi="inherit" w:cs="Courier New"/>
          <w:color w:val="212121"/>
          <w:sz w:val="20"/>
          <w:szCs w:val="20"/>
          <w:lang w:eastAsia="tr-TR"/>
        </w:rPr>
        <w:t xml:space="preserve"> in college and high school in other countries between 2005 and 2010)</w:t>
      </w: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807B8D">
        <w:rPr>
          <w:rFonts w:ascii="inherit" w:eastAsia="Times New Roman" w:hAnsi="inherit" w:cs="Courier New"/>
          <w:color w:val="212121"/>
          <w:sz w:val="20"/>
          <w:szCs w:val="20"/>
          <w:lang w:eastAsia="tr-TR"/>
        </w:rPr>
        <w:t>5. The applicants are not accepted from the schools in the embassies in Turkey and from the citizens of the Republic of Turkey who are studying at foreign high schools in Turkey or whose first nationality is TC at bi</w:t>
      </w:r>
      <w:r w:rsidR="003712E2">
        <w:rPr>
          <w:rFonts w:ascii="inherit" w:eastAsia="Times New Roman" w:hAnsi="inherit" w:cs="Courier New"/>
          <w:color w:val="212121"/>
          <w:sz w:val="20"/>
          <w:szCs w:val="20"/>
          <w:lang w:eastAsia="tr-TR"/>
        </w:rPr>
        <w:t>rth defined in subheading 2 of clause 2 (a) of this a</w:t>
      </w:r>
      <w:r w:rsidRPr="00807B8D">
        <w:rPr>
          <w:rFonts w:ascii="inherit" w:eastAsia="Times New Roman" w:hAnsi="inherit" w:cs="Courier New"/>
          <w:color w:val="212121"/>
          <w:sz w:val="20"/>
          <w:szCs w:val="20"/>
          <w:lang w:eastAsia="tr-TR"/>
        </w:rPr>
        <w:t>rticle.</w:t>
      </w:r>
    </w:p>
    <w:p w:rsidR="00807B8D" w:rsidRDefault="00807B8D" w:rsidP="00E5798C">
      <w:pPr>
        <w:pStyle w:val="HTMLncedenBiimlendirilmi"/>
        <w:shd w:val="clear" w:color="auto" w:fill="FFFFFF"/>
        <w:rPr>
          <w:rFonts w:ascii="inherit" w:hAnsi="inherit"/>
          <w:color w:val="212121"/>
        </w:rPr>
      </w:pPr>
    </w:p>
    <w:p w:rsidR="00807B8D" w:rsidRDefault="00807B8D" w:rsidP="00E5798C">
      <w:pPr>
        <w:pStyle w:val="HTMLncedenBiimlendirilmi"/>
        <w:shd w:val="clear" w:color="auto" w:fill="FFFFFF"/>
        <w:rPr>
          <w:rFonts w:ascii="Arial" w:hAnsi="Arial" w:cs="Arial"/>
          <w:b/>
          <w:color w:val="212121"/>
          <w:shd w:val="clear" w:color="auto" w:fill="FFFFFF"/>
        </w:rPr>
      </w:pPr>
      <w:r>
        <w:br/>
      </w:r>
      <w:proofErr w:type="spellStart"/>
      <w:r w:rsidR="003712E2">
        <w:rPr>
          <w:rFonts w:ascii="Arial" w:hAnsi="Arial" w:cs="Arial"/>
          <w:b/>
          <w:color w:val="212121"/>
          <w:shd w:val="clear" w:color="auto" w:fill="FFFFFF"/>
        </w:rPr>
        <w:t>A</w:t>
      </w:r>
      <w:r w:rsidRPr="00807B8D">
        <w:rPr>
          <w:rFonts w:ascii="Arial" w:hAnsi="Arial" w:cs="Arial"/>
          <w:b/>
          <w:color w:val="212121"/>
          <w:shd w:val="clear" w:color="auto" w:fill="FFFFFF"/>
        </w:rPr>
        <w:t>pplicants</w:t>
      </w:r>
      <w:proofErr w:type="spellEnd"/>
      <w:r w:rsidR="003712E2">
        <w:rPr>
          <w:rFonts w:ascii="Arial" w:hAnsi="Arial" w:cs="Arial"/>
          <w:b/>
          <w:color w:val="212121"/>
          <w:shd w:val="clear" w:color="auto" w:fill="FFFFFF"/>
        </w:rPr>
        <w:t xml:space="preserve"> </w:t>
      </w:r>
      <w:proofErr w:type="spellStart"/>
      <w:r w:rsidR="003712E2">
        <w:rPr>
          <w:rFonts w:ascii="Arial" w:hAnsi="Arial" w:cs="Arial"/>
          <w:b/>
          <w:color w:val="212121"/>
          <w:shd w:val="clear" w:color="auto" w:fill="FFFFFF"/>
        </w:rPr>
        <w:t>who</w:t>
      </w:r>
      <w:proofErr w:type="spellEnd"/>
      <w:r w:rsidR="003712E2">
        <w:rPr>
          <w:rFonts w:ascii="Arial" w:hAnsi="Arial" w:cs="Arial"/>
          <w:b/>
          <w:color w:val="212121"/>
          <w:shd w:val="clear" w:color="auto" w:fill="FFFFFF"/>
        </w:rPr>
        <w:t xml:space="preserve"> </w:t>
      </w:r>
      <w:proofErr w:type="spellStart"/>
      <w:r w:rsidR="003712E2">
        <w:rPr>
          <w:rFonts w:ascii="Arial" w:hAnsi="Arial" w:cs="Arial"/>
          <w:b/>
          <w:color w:val="212121"/>
          <w:shd w:val="clear" w:color="auto" w:fill="FFFFFF"/>
        </w:rPr>
        <w:t>will</w:t>
      </w:r>
      <w:proofErr w:type="spellEnd"/>
      <w:r w:rsidR="003712E2">
        <w:rPr>
          <w:rFonts w:ascii="Arial" w:hAnsi="Arial" w:cs="Arial"/>
          <w:b/>
          <w:color w:val="212121"/>
          <w:shd w:val="clear" w:color="auto" w:fill="FFFFFF"/>
        </w:rPr>
        <w:t xml:space="preserve"> </w:t>
      </w:r>
      <w:proofErr w:type="spellStart"/>
      <w:r w:rsidR="003712E2">
        <w:rPr>
          <w:rFonts w:ascii="Arial" w:hAnsi="Arial" w:cs="Arial"/>
          <w:b/>
          <w:color w:val="212121"/>
          <w:shd w:val="clear" w:color="auto" w:fill="FFFFFF"/>
        </w:rPr>
        <w:t>pass</w:t>
      </w:r>
      <w:proofErr w:type="spellEnd"/>
      <w:r w:rsidR="003712E2">
        <w:rPr>
          <w:rFonts w:ascii="Arial" w:hAnsi="Arial" w:cs="Arial"/>
          <w:b/>
          <w:color w:val="212121"/>
          <w:shd w:val="clear" w:color="auto" w:fill="FFFFFF"/>
        </w:rPr>
        <w:t xml:space="preserve"> </w:t>
      </w:r>
      <w:proofErr w:type="spellStart"/>
      <w:r w:rsidR="003712E2">
        <w:rPr>
          <w:rFonts w:ascii="Arial" w:hAnsi="Arial" w:cs="Arial"/>
          <w:b/>
          <w:color w:val="212121"/>
          <w:shd w:val="clear" w:color="auto" w:fill="FFFFFF"/>
        </w:rPr>
        <w:t>the</w:t>
      </w:r>
      <w:proofErr w:type="spellEnd"/>
      <w:r w:rsidR="003712E2">
        <w:rPr>
          <w:rFonts w:ascii="Arial" w:hAnsi="Arial" w:cs="Arial"/>
          <w:b/>
          <w:color w:val="212121"/>
          <w:shd w:val="clear" w:color="auto" w:fill="FFFFFF"/>
        </w:rPr>
        <w:t xml:space="preserve"> </w:t>
      </w:r>
      <w:r w:rsidR="003712E2" w:rsidRPr="00807B8D">
        <w:rPr>
          <w:rFonts w:ascii="Arial" w:hAnsi="Arial" w:cs="Arial"/>
          <w:b/>
          <w:color w:val="212121"/>
          <w:shd w:val="clear" w:color="auto" w:fill="FFFFFF"/>
        </w:rPr>
        <w:t xml:space="preserve">ARÜYÖS (Ardahan </w:t>
      </w:r>
      <w:proofErr w:type="spellStart"/>
      <w:r w:rsidR="003712E2" w:rsidRPr="00807B8D">
        <w:rPr>
          <w:rFonts w:ascii="Arial" w:hAnsi="Arial" w:cs="Arial"/>
          <w:b/>
          <w:color w:val="212121"/>
          <w:shd w:val="clear" w:color="auto" w:fill="FFFFFF"/>
        </w:rPr>
        <w:t>University</w:t>
      </w:r>
      <w:proofErr w:type="spellEnd"/>
      <w:r w:rsidR="003712E2" w:rsidRPr="00807B8D">
        <w:rPr>
          <w:rFonts w:ascii="Arial" w:hAnsi="Arial" w:cs="Arial"/>
          <w:b/>
          <w:color w:val="212121"/>
          <w:shd w:val="clear" w:color="auto" w:fill="FFFFFF"/>
        </w:rPr>
        <w:t xml:space="preserve"> </w:t>
      </w:r>
      <w:proofErr w:type="spellStart"/>
      <w:r w:rsidR="003712E2" w:rsidRPr="00807B8D">
        <w:rPr>
          <w:rFonts w:ascii="Arial" w:hAnsi="Arial" w:cs="Arial"/>
          <w:b/>
          <w:color w:val="212121"/>
          <w:shd w:val="clear" w:color="auto" w:fill="FFFFFF"/>
        </w:rPr>
        <w:t>Foreign</w:t>
      </w:r>
      <w:proofErr w:type="spellEnd"/>
      <w:r w:rsidR="003712E2" w:rsidRPr="00807B8D">
        <w:rPr>
          <w:rFonts w:ascii="Arial" w:hAnsi="Arial" w:cs="Arial"/>
          <w:b/>
          <w:color w:val="212121"/>
          <w:shd w:val="clear" w:color="auto" w:fill="FFFFFF"/>
        </w:rPr>
        <w:t xml:space="preserve"> </w:t>
      </w:r>
      <w:proofErr w:type="spellStart"/>
      <w:r w:rsidR="003712E2" w:rsidRPr="00807B8D">
        <w:rPr>
          <w:rFonts w:ascii="Arial" w:hAnsi="Arial" w:cs="Arial"/>
          <w:b/>
          <w:color w:val="212121"/>
          <w:shd w:val="clear" w:color="auto" w:fill="FFFFFF"/>
        </w:rPr>
        <w:t>Student</w:t>
      </w:r>
      <w:proofErr w:type="spellEnd"/>
      <w:r w:rsidR="003712E2" w:rsidRPr="00807B8D">
        <w:rPr>
          <w:rFonts w:ascii="Arial" w:hAnsi="Arial" w:cs="Arial"/>
          <w:b/>
          <w:color w:val="212121"/>
          <w:shd w:val="clear" w:color="auto" w:fill="FFFFFF"/>
        </w:rPr>
        <w:t xml:space="preserve"> </w:t>
      </w:r>
      <w:proofErr w:type="spellStart"/>
      <w:r w:rsidR="003712E2" w:rsidRPr="00807B8D">
        <w:rPr>
          <w:rFonts w:ascii="Arial" w:hAnsi="Arial" w:cs="Arial"/>
          <w:b/>
          <w:color w:val="212121"/>
          <w:shd w:val="clear" w:color="auto" w:fill="FFFFFF"/>
        </w:rPr>
        <w:t>Exam</w:t>
      </w:r>
      <w:proofErr w:type="spellEnd"/>
      <w:r w:rsidR="003712E2" w:rsidRPr="00807B8D">
        <w:rPr>
          <w:rFonts w:ascii="Arial" w:hAnsi="Arial" w:cs="Arial"/>
          <w:b/>
          <w:color w:val="212121"/>
          <w:shd w:val="clear" w:color="auto" w:fill="FFFFFF"/>
        </w:rPr>
        <w:t xml:space="preserve">) </w:t>
      </w:r>
      <w:proofErr w:type="spellStart"/>
      <w:r w:rsidR="003712E2" w:rsidRPr="00807B8D">
        <w:rPr>
          <w:rFonts w:ascii="Arial" w:hAnsi="Arial" w:cs="Arial"/>
          <w:b/>
          <w:color w:val="212121"/>
          <w:shd w:val="clear" w:color="auto" w:fill="FFFFFF"/>
        </w:rPr>
        <w:t>exam</w:t>
      </w:r>
      <w:proofErr w:type="spellEnd"/>
      <w:r w:rsidR="003712E2" w:rsidRPr="00807B8D">
        <w:rPr>
          <w:rFonts w:ascii="Arial" w:hAnsi="Arial" w:cs="Arial"/>
          <w:b/>
          <w:color w:val="212121"/>
          <w:shd w:val="clear" w:color="auto" w:fill="FFFFFF"/>
        </w:rPr>
        <w:t xml:space="preserve"> </w:t>
      </w:r>
      <w:proofErr w:type="spellStart"/>
      <w:r w:rsidR="003712E2" w:rsidRPr="00807B8D">
        <w:rPr>
          <w:rFonts w:ascii="Arial" w:hAnsi="Arial" w:cs="Arial"/>
          <w:b/>
          <w:color w:val="212121"/>
          <w:shd w:val="clear" w:color="auto" w:fill="FFFFFF"/>
        </w:rPr>
        <w:t>which</w:t>
      </w:r>
      <w:proofErr w:type="spellEnd"/>
      <w:r w:rsidR="003712E2" w:rsidRPr="00807B8D">
        <w:rPr>
          <w:rFonts w:ascii="Arial" w:hAnsi="Arial" w:cs="Arial"/>
          <w:b/>
          <w:color w:val="212121"/>
          <w:shd w:val="clear" w:color="auto" w:fill="FFFFFF"/>
        </w:rPr>
        <w:t xml:space="preserve"> </w:t>
      </w:r>
      <w:proofErr w:type="spellStart"/>
      <w:r w:rsidR="003712E2" w:rsidRPr="00807B8D">
        <w:rPr>
          <w:rFonts w:ascii="Arial" w:hAnsi="Arial" w:cs="Arial"/>
          <w:b/>
          <w:color w:val="212121"/>
          <w:shd w:val="clear" w:color="auto" w:fill="FFFFFF"/>
        </w:rPr>
        <w:t>will</w:t>
      </w:r>
      <w:proofErr w:type="spellEnd"/>
      <w:r w:rsidR="003712E2" w:rsidRPr="00807B8D">
        <w:rPr>
          <w:rFonts w:ascii="Arial" w:hAnsi="Arial" w:cs="Arial"/>
          <w:b/>
          <w:color w:val="212121"/>
          <w:shd w:val="clear" w:color="auto" w:fill="FFFFFF"/>
        </w:rPr>
        <w:t xml:space="preserve"> be </w:t>
      </w:r>
      <w:proofErr w:type="spellStart"/>
      <w:r w:rsidR="003712E2" w:rsidRPr="00807B8D">
        <w:rPr>
          <w:rFonts w:ascii="Arial" w:hAnsi="Arial" w:cs="Arial"/>
          <w:b/>
          <w:color w:val="212121"/>
          <w:shd w:val="clear" w:color="auto" w:fill="FFFFFF"/>
        </w:rPr>
        <w:t>held</w:t>
      </w:r>
      <w:proofErr w:type="spellEnd"/>
      <w:r w:rsidR="003712E2" w:rsidRPr="00807B8D">
        <w:rPr>
          <w:rFonts w:ascii="Arial" w:hAnsi="Arial" w:cs="Arial"/>
          <w:b/>
          <w:color w:val="212121"/>
          <w:shd w:val="clear" w:color="auto" w:fill="FFFFFF"/>
        </w:rPr>
        <w:t xml:space="preserve"> </w:t>
      </w:r>
      <w:proofErr w:type="spellStart"/>
      <w:r w:rsidR="003712E2" w:rsidRPr="00807B8D">
        <w:rPr>
          <w:rFonts w:ascii="Arial" w:hAnsi="Arial" w:cs="Arial"/>
          <w:b/>
          <w:color w:val="212121"/>
          <w:shd w:val="clear" w:color="auto" w:fill="FFFFFF"/>
        </w:rPr>
        <w:t>by</w:t>
      </w:r>
      <w:proofErr w:type="spellEnd"/>
      <w:r w:rsidR="00A81198">
        <w:rPr>
          <w:rFonts w:ascii="Arial" w:hAnsi="Arial" w:cs="Arial"/>
          <w:b/>
          <w:color w:val="212121"/>
          <w:shd w:val="clear" w:color="auto" w:fill="FFFFFF"/>
        </w:rPr>
        <w:t xml:space="preserve"> </w:t>
      </w:r>
      <w:proofErr w:type="spellStart"/>
      <w:r w:rsidR="00A81198">
        <w:rPr>
          <w:rFonts w:ascii="Arial" w:hAnsi="Arial" w:cs="Arial"/>
          <w:b/>
          <w:color w:val="212121"/>
          <w:shd w:val="clear" w:color="auto" w:fill="FFFFFF"/>
        </w:rPr>
        <w:t>our</w:t>
      </w:r>
      <w:proofErr w:type="spellEnd"/>
      <w:r w:rsidR="00A81198">
        <w:rPr>
          <w:rFonts w:ascii="Arial" w:hAnsi="Arial" w:cs="Arial"/>
          <w:b/>
          <w:color w:val="212121"/>
          <w:shd w:val="clear" w:color="auto" w:fill="FFFFFF"/>
        </w:rPr>
        <w:t xml:space="preserve"> </w:t>
      </w:r>
      <w:proofErr w:type="spellStart"/>
      <w:r w:rsidR="00A81198">
        <w:rPr>
          <w:rFonts w:ascii="Arial" w:hAnsi="Arial" w:cs="Arial"/>
          <w:b/>
          <w:color w:val="212121"/>
          <w:shd w:val="clear" w:color="auto" w:fill="FFFFFF"/>
        </w:rPr>
        <w:t>university</w:t>
      </w:r>
      <w:proofErr w:type="spellEnd"/>
      <w:r w:rsidR="00A81198">
        <w:rPr>
          <w:rFonts w:ascii="Arial" w:hAnsi="Arial" w:cs="Arial"/>
          <w:b/>
          <w:color w:val="212121"/>
          <w:shd w:val="clear" w:color="auto" w:fill="FFFFFF"/>
        </w:rPr>
        <w:t xml:space="preserve"> 10-11/09/ 2018</w:t>
      </w:r>
      <w:r w:rsidR="003712E2">
        <w:rPr>
          <w:rFonts w:ascii="Arial" w:hAnsi="Arial" w:cs="Arial"/>
          <w:b/>
          <w:color w:val="212121"/>
          <w:shd w:val="clear" w:color="auto" w:fill="FFFFFF"/>
        </w:rPr>
        <w:t xml:space="preserve"> </w:t>
      </w:r>
      <w:proofErr w:type="spellStart"/>
      <w:r w:rsidR="003712E2">
        <w:rPr>
          <w:rFonts w:ascii="Arial" w:hAnsi="Arial" w:cs="Arial"/>
          <w:b/>
          <w:color w:val="212121"/>
          <w:shd w:val="clear" w:color="auto" w:fill="FFFFFF"/>
        </w:rPr>
        <w:t>will</w:t>
      </w:r>
      <w:proofErr w:type="spellEnd"/>
      <w:r w:rsidR="003712E2">
        <w:rPr>
          <w:rFonts w:ascii="Arial" w:hAnsi="Arial" w:cs="Arial"/>
          <w:b/>
          <w:color w:val="212121"/>
          <w:shd w:val="clear" w:color="auto" w:fill="FFFFFF"/>
        </w:rPr>
        <w:t xml:space="preserve"> be </w:t>
      </w:r>
      <w:proofErr w:type="spellStart"/>
      <w:r w:rsidR="003712E2">
        <w:rPr>
          <w:rFonts w:ascii="Arial" w:hAnsi="Arial" w:cs="Arial"/>
          <w:b/>
          <w:color w:val="212121"/>
          <w:shd w:val="clear" w:color="auto" w:fill="FFFFFF"/>
        </w:rPr>
        <w:t>able</w:t>
      </w:r>
      <w:proofErr w:type="spellEnd"/>
      <w:r w:rsidR="003712E2">
        <w:rPr>
          <w:rFonts w:ascii="Arial" w:hAnsi="Arial" w:cs="Arial"/>
          <w:b/>
          <w:color w:val="212121"/>
          <w:shd w:val="clear" w:color="auto" w:fill="FFFFFF"/>
        </w:rPr>
        <w:t xml:space="preserve"> </w:t>
      </w:r>
      <w:proofErr w:type="spellStart"/>
      <w:r w:rsidR="003712E2">
        <w:rPr>
          <w:rFonts w:ascii="Arial" w:hAnsi="Arial" w:cs="Arial"/>
          <w:b/>
          <w:color w:val="212121"/>
          <w:shd w:val="clear" w:color="auto" w:fill="FFFFFF"/>
        </w:rPr>
        <w:t>to</w:t>
      </w:r>
      <w:proofErr w:type="spellEnd"/>
      <w:r w:rsidR="003712E2">
        <w:rPr>
          <w:rFonts w:ascii="Arial" w:hAnsi="Arial" w:cs="Arial"/>
          <w:b/>
          <w:color w:val="212121"/>
          <w:shd w:val="clear" w:color="auto" w:fill="FFFFFF"/>
        </w:rPr>
        <w:t xml:space="preserve"> </w:t>
      </w:r>
      <w:proofErr w:type="spellStart"/>
      <w:r w:rsidR="003712E2">
        <w:rPr>
          <w:rFonts w:ascii="Arial" w:hAnsi="Arial" w:cs="Arial"/>
          <w:b/>
          <w:color w:val="212121"/>
          <w:shd w:val="clear" w:color="auto" w:fill="FFFFFF"/>
        </w:rPr>
        <w:t>apply</w:t>
      </w:r>
      <w:proofErr w:type="spellEnd"/>
      <w:r w:rsidRPr="00807B8D">
        <w:rPr>
          <w:rFonts w:ascii="Arial" w:hAnsi="Arial" w:cs="Arial"/>
          <w:b/>
          <w:color w:val="212121"/>
          <w:shd w:val="clear" w:color="auto" w:fill="FFFFFF"/>
        </w:rPr>
        <w:t xml:space="preserve">. At </w:t>
      </w:r>
      <w:proofErr w:type="spellStart"/>
      <w:r w:rsidRPr="00807B8D">
        <w:rPr>
          <w:rFonts w:ascii="Arial" w:hAnsi="Arial" w:cs="Arial"/>
          <w:b/>
          <w:color w:val="212121"/>
          <w:shd w:val="clear" w:color="auto" w:fill="FFFFFF"/>
        </w:rPr>
        <w:t>least</w:t>
      </w:r>
      <w:proofErr w:type="spellEnd"/>
      <w:r w:rsidRPr="00807B8D">
        <w:rPr>
          <w:rFonts w:ascii="Arial" w:hAnsi="Arial" w:cs="Arial"/>
          <w:b/>
          <w:color w:val="212121"/>
          <w:shd w:val="clear" w:color="auto" w:fill="FFFFFF"/>
        </w:rPr>
        <w:t xml:space="preserve"> 40 </w:t>
      </w:r>
      <w:proofErr w:type="spellStart"/>
      <w:r w:rsidRPr="00807B8D">
        <w:rPr>
          <w:rFonts w:ascii="Arial" w:hAnsi="Arial" w:cs="Arial"/>
          <w:b/>
          <w:color w:val="212121"/>
          <w:shd w:val="clear" w:color="auto" w:fill="FFFFFF"/>
        </w:rPr>
        <w:t>points</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from</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the</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Basic</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Learning</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Skills</w:t>
      </w:r>
      <w:proofErr w:type="spellEnd"/>
      <w:r w:rsidRPr="00807B8D">
        <w:rPr>
          <w:rFonts w:ascii="Arial" w:hAnsi="Arial" w:cs="Arial"/>
          <w:b/>
          <w:color w:val="212121"/>
          <w:shd w:val="clear" w:color="auto" w:fill="FFFFFF"/>
        </w:rPr>
        <w:t xml:space="preserve"> Test </w:t>
      </w:r>
      <w:proofErr w:type="spellStart"/>
      <w:r w:rsidRPr="00807B8D">
        <w:rPr>
          <w:rFonts w:ascii="Arial" w:hAnsi="Arial" w:cs="Arial"/>
          <w:b/>
          <w:color w:val="212121"/>
          <w:shd w:val="clear" w:color="auto" w:fill="FFFFFF"/>
        </w:rPr>
        <w:t>are</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required</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f</w:t>
      </w:r>
      <w:r w:rsidR="003712E2">
        <w:rPr>
          <w:rFonts w:ascii="Arial" w:hAnsi="Arial" w:cs="Arial"/>
          <w:b/>
          <w:color w:val="212121"/>
          <w:shd w:val="clear" w:color="auto" w:fill="FFFFFF"/>
        </w:rPr>
        <w:t>rom</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this</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examination</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Turkish</w:t>
      </w:r>
      <w:proofErr w:type="spellEnd"/>
      <w:r w:rsidRPr="00807B8D">
        <w:rPr>
          <w:rFonts w:ascii="Arial" w:hAnsi="Arial" w:cs="Arial"/>
          <w:b/>
          <w:color w:val="212121"/>
          <w:shd w:val="clear" w:color="auto" w:fill="FFFFFF"/>
        </w:rPr>
        <w:t xml:space="preserve"> Test </w:t>
      </w:r>
      <w:proofErr w:type="spellStart"/>
      <w:r w:rsidRPr="00807B8D">
        <w:rPr>
          <w:rFonts w:ascii="Arial" w:hAnsi="Arial" w:cs="Arial"/>
          <w:b/>
          <w:color w:val="212121"/>
          <w:shd w:val="clear" w:color="auto" w:fill="FFFFFF"/>
        </w:rPr>
        <w:t>score</w:t>
      </w:r>
      <w:proofErr w:type="spellEnd"/>
      <w:r w:rsidRPr="00807B8D">
        <w:rPr>
          <w:rFonts w:ascii="Arial" w:hAnsi="Arial" w:cs="Arial"/>
          <w:b/>
          <w:color w:val="212121"/>
          <w:shd w:val="clear" w:color="auto" w:fill="FFFFFF"/>
        </w:rPr>
        <w:t xml:space="preserve"> is not </w:t>
      </w:r>
      <w:proofErr w:type="spellStart"/>
      <w:r w:rsidRPr="00807B8D">
        <w:rPr>
          <w:rFonts w:ascii="Arial" w:hAnsi="Arial" w:cs="Arial"/>
          <w:b/>
          <w:color w:val="212121"/>
          <w:shd w:val="clear" w:color="auto" w:fill="FFFFFF"/>
        </w:rPr>
        <w:t>taken</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into</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account</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when</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placing</w:t>
      </w:r>
      <w:proofErr w:type="spellEnd"/>
      <w:r w:rsidRPr="00807B8D">
        <w:rPr>
          <w:rFonts w:ascii="Arial" w:hAnsi="Arial" w:cs="Arial"/>
          <w:b/>
          <w:color w:val="212121"/>
          <w:shd w:val="clear" w:color="auto" w:fill="FFFFFF"/>
        </w:rPr>
        <w:t xml:space="preserve">. </w:t>
      </w:r>
    </w:p>
    <w:p w:rsidR="00807B8D" w:rsidRDefault="00807B8D" w:rsidP="00E5798C">
      <w:pPr>
        <w:pStyle w:val="HTMLncedenBiimlendirilmi"/>
        <w:shd w:val="clear" w:color="auto" w:fill="FFFFFF"/>
        <w:rPr>
          <w:rFonts w:ascii="Arial" w:hAnsi="Arial" w:cs="Arial"/>
          <w:b/>
          <w:color w:val="212121"/>
          <w:shd w:val="clear" w:color="auto" w:fill="FFFFFF"/>
        </w:rPr>
      </w:pPr>
    </w:p>
    <w:p w:rsidR="00807B8D" w:rsidRDefault="00807B8D" w:rsidP="00E5798C">
      <w:pPr>
        <w:pStyle w:val="HTMLncedenBiimlendirilmi"/>
        <w:shd w:val="clear" w:color="auto" w:fill="FFFFFF"/>
        <w:rPr>
          <w:rFonts w:ascii="Arial" w:hAnsi="Arial" w:cs="Arial"/>
          <w:b/>
          <w:color w:val="212121"/>
          <w:shd w:val="clear" w:color="auto" w:fill="FFFFFF"/>
        </w:rPr>
      </w:pPr>
      <w:proofErr w:type="spellStart"/>
      <w:r w:rsidRPr="00807B8D">
        <w:rPr>
          <w:rFonts w:ascii="Arial" w:hAnsi="Arial" w:cs="Arial"/>
          <w:b/>
          <w:color w:val="212121"/>
          <w:shd w:val="clear" w:color="auto" w:fill="FFFFFF"/>
        </w:rPr>
        <w:t>Turkish</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Language</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Proficiency</w:t>
      </w:r>
      <w:proofErr w:type="spellEnd"/>
      <w:r w:rsidRPr="00807B8D">
        <w:rPr>
          <w:rFonts w:ascii="Arial" w:hAnsi="Arial" w:cs="Arial"/>
          <w:b/>
          <w:color w:val="212121"/>
          <w:shd w:val="clear" w:color="auto" w:fill="FFFFFF"/>
        </w:rPr>
        <w:t xml:space="preserve"> Test is </w:t>
      </w:r>
      <w:proofErr w:type="spellStart"/>
      <w:r w:rsidRPr="00807B8D">
        <w:rPr>
          <w:rFonts w:ascii="Arial" w:hAnsi="Arial" w:cs="Arial"/>
          <w:b/>
          <w:color w:val="212121"/>
          <w:shd w:val="clear" w:color="auto" w:fill="FFFFFF"/>
        </w:rPr>
        <w:t>applied</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by</w:t>
      </w:r>
      <w:proofErr w:type="spellEnd"/>
      <w:r w:rsidRPr="00807B8D">
        <w:rPr>
          <w:rFonts w:ascii="Arial" w:hAnsi="Arial" w:cs="Arial"/>
          <w:b/>
          <w:color w:val="212121"/>
          <w:shd w:val="clear" w:color="auto" w:fill="FFFFFF"/>
        </w:rPr>
        <w:t xml:space="preserve"> Ardahan </w:t>
      </w:r>
      <w:proofErr w:type="spellStart"/>
      <w:r w:rsidRPr="00807B8D">
        <w:rPr>
          <w:rFonts w:ascii="Arial" w:hAnsi="Arial" w:cs="Arial"/>
          <w:b/>
          <w:color w:val="212121"/>
          <w:shd w:val="clear" w:color="auto" w:fill="FFFFFF"/>
        </w:rPr>
        <w:t>University</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Turkish</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Learning</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Center</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to</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all</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foreign</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students</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who</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are</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entitled</w:t>
      </w:r>
      <w:proofErr w:type="spellEnd"/>
      <w:r w:rsidRPr="00807B8D">
        <w:rPr>
          <w:rFonts w:ascii="Arial" w:hAnsi="Arial" w:cs="Arial"/>
          <w:b/>
          <w:color w:val="212121"/>
          <w:shd w:val="clear" w:color="auto" w:fill="FFFFFF"/>
        </w:rPr>
        <w:t xml:space="preserve"> </w:t>
      </w:r>
      <w:proofErr w:type="spellStart"/>
      <w:r w:rsidRPr="00807B8D">
        <w:rPr>
          <w:rFonts w:ascii="Arial" w:hAnsi="Arial" w:cs="Arial"/>
          <w:b/>
          <w:color w:val="212121"/>
          <w:shd w:val="clear" w:color="auto" w:fill="FFFFFF"/>
        </w:rPr>
        <w:t>to</w:t>
      </w:r>
      <w:proofErr w:type="spellEnd"/>
      <w:r w:rsidRPr="00807B8D">
        <w:rPr>
          <w:rFonts w:ascii="Arial" w:hAnsi="Arial" w:cs="Arial"/>
          <w:b/>
          <w:color w:val="212121"/>
          <w:shd w:val="clear" w:color="auto" w:fill="FFFFFF"/>
        </w:rPr>
        <w:t xml:space="preserve"> </w:t>
      </w:r>
      <w:proofErr w:type="spellStart"/>
      <w:r w:rsidR="003712E2">
        <w:rPr>
          <w:rFonts w:ascii="Arial" w:hAnsi="Arial" w:cs="Arial"/>
          <w:b/>
          <w:color w:val="212121"/>
          <w:shd w:val="clear" w:color="auto" w:fill="FFFFFF"/>
        </w:rPr>
        <w:t>matriculate</w:t>
      </w:r>
      <w:proofErr w:type="spellEnd"/>
      <w:r w:rsidR="003712E2">
        <w:rPr>
          <w:rFonts w:ascii="Arial" w:hAnsi="Arial" w:cs="Arial"/>
          <w:b/>
          <w:color w:val="212121"/>
          <w:shd w:val="clear" w:color="auto" w:fill="FFFFFF"/>
        </w:rPr>
        <w:t xml:space="preserve"> </w:t>
      </w:r>
      <w:proofErr w:type="spellStart"/>
      <w:r w:rsidR="003712E2">
        <w:rPr>
          <w:rFonts w:ascii="Arial" w:hAnsi="Arial" w:cs="Arial"/>
          <w:b/>
          <w:color w:val="212121"/>
          <w:shd w:val="clear" w:color="auto" w:fill="FFFFFF"/>
        </w:rPr>
        <w:t>to</w:t>
      </w:r>
      <w:proofErr w:type="spellEnd"/>
      <w:r w:rsidRPr="00807B8D">
        <w:rPr>
          <w:rFonts w:ascii="Arial" w:hAnsi="Arial" w:cs="Arial"/>
          <w:b/>
          <w:color w:val="212121"/>
          <w:shd w:val="clear" w:color="auto" w:fill="FFFFFF"/>
        </w:rPr>
        <w:t xml:space="preserve"> Ardahan </w:t>
      </w:r>
      <w:proofErr w:type="spellStart"/>
      <w:r w:rsidRPr="00807B8D">
        <w:rPr>
          <w:rFonts w:ascii="Arial" w:hAnsi="Arial" w:cs="Arial"/>
          <w:b/>
          <w:color w:val="212121"/>
          <w:shd w:val="clear" w:color="auto" w:fill="FFFFFF"/>
        </w:rPr>
        <w:t>University</w:t>
      </w:r>
      <w:proofErr w:type="spellEnd"/>
      <w:r w:rsidRPr="00807B8D">
        <w:rPr>
          <w:rFonts w:ascii="Arial" w:hAnsi="Arial" w:cs="Arial"/>
          <w:b/>
          <w:color w:val="212121"/>
          <w:shd w:val="clear" w:color="auto" w:fill="FFFFFF"/>
        </w:rPr>
        <w:t>.</w:t>
      </w:r>
    </w:p>
    <w:p w:rsidR="00807B8D" w:rsidRPr="00807B8D" w:rsidRDefault="00807B8D" w:rsidP="00E5798C">
      <w:pPr>
        <w:pStyle w:val="HTMLncedenBiimlendirilmi"/>
        <w:shd w:val="clear" w:color="auto" w:fill="FFFFFF"/>
        <w:rPr>
          <w:rFonts w:ascii="inherit" w:hAnsi="inherit"/>
          <w:b/>
          <w:color w:val="212121"/>
        </w:rPr>
      </w:pPr>
    </w:p>
    <w:p w:rsidR="0040724E" w:rsidRPr="00807B8D" w:rsidRDefault="0040724E" w:rsidP="00E5798C">
      <w:pPr>
        <w:pStyle w:val="HTMLncedenBiimlendirilmi"/>
        <w:shd w:val="clear" w:color="auto" w:fill="FFFFFF"/>
        <w:rPr>
          <w:rFonts w:ascii="inherit" w:hAnsi="inherit"/>
          <w:b/>
          <w:color w:val="212121"/>
        </w:rPr>
      </w:pPr>
    </w:p>
    <w:p w:rsidR="00E5798C" w:rsidRPr="00E5798C" w:rsidRDefault="00E5798C" w:rsidP="00E5798C">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807B8D">
        <w:rPr>
          <w:rFonts w:ascii="inherit" w:eastAsia="Times New Roman" w:hAnsi="inherit" w:cs="Courier New"/>
          <w:color w:val="212121"/>
          <w:sz w:val="20"/>
          <w:szCs w:val="20"/>
          <w:lang w:eastAsia="tr-TR"/>
        </w:rPr>
        <w:t>Turkish Proficiency levels;</w:t>
      </w: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807B8D">
        <w:rPr>
          <w:rFonts w:ascii="inherit" w:eastAsia="Times New Roman" w:hAnsi="inherit" w:cs="Courier New"/>
          <w:color w:val="212121"/>
          <w:sz w:val="20"/>
          <w:szCs w:val="20"/>
          <w:lang w:eastAsia="tr-TR"/>
        </w:rPr>
        <w:t>A) Levels C1 and C2: Turkish level is sufficient. Registered program is recorded.</w:t>
      </w: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807B8D">
        <w:rPr>
          <w:rFonts w:ascii="inherit" w:eastAsia="Times New Roman" w:hAnsi="inherit" w:cs="Courier New"/>
          <w:color w:val="212121"/>
          <w:sz w:val="20"/>
          <w:szCs w:val="20"/>
          <w:lang w:eastAsia="tr-TR"/>
        </w:rPr>
        <w:t xml:space="preserve">B) Levels B1 and B2: Turkish level is not sufficient but can be improved. </w:t>
      </w:r>
      <w:proofErr w:type="spellStart"/>
      <w:r w:rsidRPr="00807B8D">
        <w:rPr>
          <w:rFonts w:ascii="inherit" w:eastAsia="Times New Roman" w:hAnsi="inherit" w:cs="Courier New"/>
          <w:color w:val="212121"/>
          <w:sz w:val="20"/>
          <w:szCs w:val="20"/>
          <w:lang w:eastAsia="tr-TR"/>
        </w:rPr>
        <w:t>Programa</w:t>
      </w:r>
      <w:proofErr w:type="spellEnd"/>
      <w:r w:rsidRPr="00807B8D">
        <w:rPr>
          <w:rFonts w:ascii="inherit" w:eastAsia="Times New Roman" w:hAnsi="inherit" w:cs="Courier New"/>
          <w:color w:val="212121"/>
          <w:sz w:val="20"/>
          <w:szCs w:val="20"/>
          <w:lang w:eastAsia="tr-TR"/>
        </w:rPr>
        <w:t xml:space="preserve"> recording is done with registration provided that Turkish course is taken. The student should document that he / she has raised his / her Turkish level to the level of C1-C2 by the beginning of the third academic year at the latest. At the end of this period, education and training </w:t>
      </w:r>
      <w:proofErr w:type="spellStart"/>
      <w:r w:rsidRPr="00807B8D">
        <w:rPr>
          <w:rFonts w:ascii="inherit" w:eastAsia="Times New Roman" w:hAnsi="inherit" w:cs="Courier New"/>
          <w:color w:val="212121"/>
          <w:sz w:val="20"/>
          <w:szCs w:val="20"/>
          <w:lang w:eastAsia="tr-TR"/>
        </w:rPr>
        <w:t>can not</w:t>
      </w:r>
      <w:proofErr w:type="spellEnd"/>
      <w:r w:rsidRPr="00807B8D">
        <w:rPr>
          <w:rFonts w:ascii="inherit" w:eastAsia="Times New Roman" w:hAnsi="inherit" w:cs="Courier New"/>
          <w:color w:val="212121"/>
          <w:sz w:val="20"/>
          <w:szCs w:val="20"/>
          <w:lang w:eastAsia="tr-TR"/>
        </w:rPr>
        <w:t xml:space="preserve"> be continued until those who are still in the level of B1 - B2 in Turkısh until the language level is increased to C1 - C2 level.</w:t>
      </w: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807B8D" w:rsidRPr="00807B8D" w:rsidRDefault="00807B8D" w:rsidP="0080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807B8D">
        <w:rPr>
          <w:rFonts w:ascii="inherit" w:eastAsia="Times New Roman" w:hAnsi="inherit" w:cs="Courier New"/>
          <w:color w:val="212121"/>
          <w:sz w:val="20"/>
          <w:szCs w:val="20"/>
          <w:lang w:eastAsia="tr-TR"/>
        </w:rPr>
        <w:t>C) Levels A1 and A2: Turkish level is insufficient. Turkish should take a course. Those who are in this situation should certify that they have raised their Turkish level to C1-C2 level at the latest until the beginning of the third academic year. The provision of Turkish language proficiency shall be applied to those who have increased to C1-C2 level, and those who have increased to B1-B2 level.</w:t>
      </w:r>
    </w:p>
    <w:p w:rsidR="00E5798C" w:rsidRDefault="00E5798C"/>
    <w:p w:rsidR="00807B8D" w:rsidRDefault="00807B8D" w:rsidP="00807B8D">
      <w:pPr>
        <w:spacing w:line="0" w:lineRule="atLeast"/>
        <w:ind w:left="360"/>
        <w:rPr>
          <w:rFonts w:ascii="Times New Roman" w:eastAsia="Times New Roman" w:hAnsi="Times New Roman"/>
          <w:sz w:val="24"/>
        </w:rPr>
      </w:pPr>
      <w:r>
        <w:rPr>
          <w:rFonts w:ascii="Times New Roman" w:eastAsia="Times New Roman" w:hAnsi="Times New Roman"/>
          <w:sz w:val="24"/>
        </w:rPr>
        <w:t>ARÜYÖS Türkçe Dil Yeterlilik Düzeyleri ve Puan aralıkları aşağıda belirtilmiştir.</w:t>
      </w:r>
    </w:p>
    <w:tbl>
      <w:tblPr>
        <w:tblW w:w="8600" w:type="dxa"/>
        <w:tblInd w:w="610" w:type="dxa"/>
        <w:tblLayout w:type="fixed"/>
        <w:tblCellMar>
          <w:left w:w="0" w:type="dxa"/>
          <w:right w:w="0" w:type="dxa"/>
        </w:tblCellMar>
        <w:tblLook w:val="0000"/>
      </w:tblPr>
      <w:tblGrid>
        <w:gridCol w:w="2880"/>
        <w:gridCol w:w="2840"/>
        <w:gridCol w:w="2880"/>
      </w:tblGrid>
      <w:tr w:rsidR="00807B8D" w:rsidTr="00807B8D">
        <w:trPr>
          <w:trHeight w:val="276"/>
        </w:trPr>
        <w:tc>
          <w:tcPr>
            <w:tcW w:w="2880" w:type="dxa"/>
            <w:tcBorders>
              <w:top w:val="single" w:sz="8" w:space="0" w:color="auto"/>
              <w:left w:val="single" w:sz="8" w:space="0" w:color="auto"/>
              <w:right w:val="single" w:sz="8" w:space="0" w:color="auto"/>
            </w:tcBorders>
            <w:shd w:val="clear" w:color="auto" w:fill="auto"/>
          </w:tcPr>
          <w:p w:rsidR="00807B8D" w:rsidRPr="00E5549B" w:rsidRDefault="00807B8D" w:rsidP="00807B8D">
            <w:pPr>
              <w:pStyle w:val="HTMLncedenBiimlendirilmi"/>
              <w:shd w:val="clear" w:color="auto" w:fill="FFFFFF"/>
              <w:rPr>
                <w:rFonts w:ascii="inherit" w:hAnsi="inherit"/>
                <w:color w:val="212121"/>
                <w:lang/>
              </w:rPr>
            </w:pPr>
            <w:r w:rsidRPr="00E5549B">
              <w:rPr>
                <w:rFonts w:ascii="inherit" w:hAnsi="inherit"/>
                <w:color w:val="212121"/>
                <w:lang/>
              </w:rPr>
              <w:t>ARÜYÖS Turkish Language</w:t>
            </w:r>
          </w:p>
        </w:tc>
        <w:tc>
          <w:tcPr>
            <w:tcW w:w="2840" w:type="dxa"/>
            <w:tcBorders>
              <w:top w:val="single" w:sz="8" w:space="0" w:color="auto"/>
              <w:right w:val="single" w:sz="8" w:space="0" w:color="auto"/>
            </w:tcBorders>
            <w:shd w:val="clear" w:color="auto" w:fill="auto"/>
            <w:vAlign w:val="bottom"/>
          </w:tcPr>
          <w:p w:rsidR="00807B8D" w:rsidRDefault="00807B8D" w:rsidP="00807B8D">
            <w:pPr>
              <w:spacing w:line="275" w:lineRule="exact"/>
              <w:ind w:left="660"/>
              <w:rPr>
                <w:rFonts w:ascii="Times New Roman" w:eastAsia="Times New Roman" w:hAnsi="Times New Roman"/>
                <w:sz w:val="24"/>
              </w:rPr>
            </w:pPr>
            <w:proofErr w:type="spellStart"/>
            <w:r>
              <w:rPr>
                <w:rFonts w:ascii="Times New Roman" w:eastAsia="Times New Roman" w:hAnsi="Times New Roman"/>
                <w:sz w:val="24"/>
              </w:rPr>
              <w:t>Score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Ranges</w:t>
            </w:r>
            <w:proofErr w:type="spellEnd"/>
          </w:p>
        </w:tc>
        <w:tc>
          <w:tcPr>
            <w:tcW w:w="2880" w:type="dxa"/>
            <w:tcBorders>
              <w:top w:val="single" w:sz="8" w:space="0" w:color="auto"/>
              <w:right w:val="single" w:sz="8" w:space="0" w:color="auto"/>
            </w:tcBorders>
            <w:shd w:val="clear" w:color="auto" w:fill="auto"/>
            <w:vAlign w:val="bottom"/>
          </w:tcPr>
          <w:p w:rsidR="00807B8D" w:rsidRDefault="00807B8D" w:rsidP="00807B8D">
            <w:pPr>
              <w:spacing w:line="275" w:lineRule="exact"/>
              <w:jc w:val="center"/>
              <w:rPr>
                <w:rFonts w:ascii="Times New Roman" w:eastAsia="Times New Roman" w:hAnsi="Times New Roman"/>
                <w:sz w:val="24"/>
              </w:rPr>
            </w:pPr>
            <w:proofErr w:type="spellStart"/>
            <w:r>
              <w:rPr>
                <w:rFonts w:ascii="Times New Roman" w:eastAsia="Times New Roman" w:hAnsi="Times New Roman"/>
                <w:sz w:val="24"/>
              </w:rPr>
              <w:t>Info</w:t>
            </w:r>
            <w:proofErr w:type="spellEnd"/>
            <w:r>
              <w:rPr>
                <w:rFonts w:ascii="Times New Roman" w:eastAsia="Times New Roman" w:hAnsi="Times New Roman"/>
                <w:sz w:val="24"/>
              </w:rPr>
              <w:t>.</w:t>
            </w:r>
          </w:p>
        </w:tc>
      </w:tr>
      <w:tr w:rsidR="00807B8D" w:rsidTr="00807B8D">
        <w:trPr>
          <w:trHeight w:val="281"/>
        </w:trPr>
        <w:tc>
          <w:tcPr>
            <w:tcW w:w="2880" w:type="dxa"/>
            <w:tcBorders>
              <w:left w:val="single" w:sz="8" w:space="0" w:color="auto"/>
              <w:bottom w:val="single" w:sz="8" w:space="0" w:color="auto"/>
              <w:right w:val="single" w:sz="8" w:space="0" w:color="auto"/>
            </w:tcBorders>
            <w:shd w:val="clear" w:color="auto" w:fill="auto"/>
          </w:tcPr>
          <w:p w:rsidR="00807B8D" w:rsidRPr="00E5549B" w:rsidRDefault="00807B8D" w:rsidP="00807B8D">
            <w:pPr>
              <w:pStyle w:val="HTMLncedenBiimlendirilmi"/>
              <w:shd w:val="clear" w:color="auto" w:fill="FFFFFF"/>
              <w:rPr>
                <w:rFonts w:ascii="inherit" w:hAnsi="inherit"/>
                <w:color w:val="212121"/>
              </w:rPr>
            </w:pPr>
            <w:r w:rsidRPr="00E5549B">
              <w:rPr>
                <w:rFonts w:ascii="inherit" w:hAnsi="inherit"/>
                <w:color w:val="212121"/>
                <w:lang/>
              </w:rPr>
              <w:t>Proficiency Levels</w:t>
            </w:r>
          </w:p>
        </w:tc>
        <w:tc>
          <w:tcPr>
            <w:tcW w:w="2840" w:type="dxa"/>
            <w:tcBorders>
              <w:bottom w:val="single" w:sz="8" w:space="0" w:color="auto"/>
              <w:right w:val="single" w:sz="8" w:space="0" w:color="auto"/>
            </w:tcBorders>
            <w:shd w:val="clear" w:color="auto" w:fill="auto"/>
            <w:vAlign w:val="bottom"/>
          </w:tcPr>
          <w:p w:rsidR="00807B8D" w:rsidRDefault="00807B8D" w:rsidP="00807B8D">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auto"/>
            <w:vAlign w:val="bottom"/>
          </w:tcPr>
          <w:p w:rsidR="00807B8D" w:rsidRDefault="00807B8D" w:rsidP="00807B8D">
            <w:pPr>
              <w:spacing w:line="0" w:lineRule="atLeast"/>
              <w:rPr>
                <w:rFonts w:ascii="Times New Roman" w:eastAsia="Times New Roman" w:hAnsi="Times New Roman"/>
                <w:sz w:val="24"/>
              </w:rPr>
            </w:pPr>
          </w:p>
        </w:tc>
      </w:tr>
      <w:tr w:rsidR="00807B8D" w:rsidTr="00807B8D">
        <w:trPr>
          <w:trHeight w:val="268"/>
        </w:trPr>
        <w:tc>
          <w:tcPr>
            <w:tcW w:w="2880" w:type="dxa"/>
            <w:tcBorders>
              <w:left w:val="single" w:sz="8" w:space="0" w:color="auto"/>
              <w:bottom w:val="single" w:sz="8" w:space="0" w:color="auto"/>
              <w:right w:val="single" w:sz="8" w:space="0" w:color="auto"/>
            </w:tcBorders>
            <w:shd w:val="clear" w:color="auto" w:fill="auto"/>
            <w:vAlign w:val="bottom"/>
          </w:tcPr>
          <w:p w:rsidR="00807B8D" w:rsidRDefault="00807B8D" w:rsidP="00430C62">
            <w:pPr>
              <w:spacing w:line="263" w:lineRule="exact"/>
              <w:ind w:right="1180"/>
              <w:jc w:val="right"/>
              <w:rPr>
                <w:rFonts w:ascii="Times New Roman" w:eastAsia="Times New Roman" w:hAnsi="Times New Roman"/>
                <w:sz w:val="24"/>
              </w:rPr>
            </w:pPr>
            <w:r>
              <w:rPr>
                <w:rFonts w:ascii="Times New Roman" w:eastAsia="Times New Roman" w:hAnsi="Times New Roman"/>
                <w:sz w:val="24"/>
              </w:rPr>
              <w:t>C2</w:t>
            </w:r>
          </w:p>
        </w:tc>
        <w:tc>
          <w:tcPr>
            <w:tcW w:w="2840" w:type="dxa"/>
            <w:tcBorders>
              <w:bottom w:val="single" w:sz="8" w:space="0" w:color="auto"/>
              <w:right w:val="single" w:sz="8" w:space="0" w:color="auto"/>
            </w:tcBorders>
            <w:shd w:val="clear" w:color="auto" w:fill="auto"/>
            <w:vAlign w:val="bottom"/>
          </w:tcPr>
          <w:p w:rsidR="00807B8D" w:rsidRDefault="00807B8D" w:rsidP="00430C62">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90-100</w:t>
            </w:r>
          </w:p>
        </w:tc>
        <w:tc>
          <w:tcPr>
            <w:tcW w:w="2880" w:type="dxa"/>
            <w:tcBorders>
              <w:bottom w:val="single" w:sz="8" w:space="0" w:color="auto"/>
              <w:right w:val="single" w:sz="8" w:space="0" w:color="auto"/>
            </w:tcBorders>
            <w:shd w:val="clear" w:color="auto" w:fill="auto"/>
            <w:vAlign w:val="bottom"/>
          </w:tcPr>
          <w:p w:rsidR="00807B8D" w:rsidRDefault="00347E35" w:rsidP="00430C62">
            <w:pPr>
              <w:spacing w:line="263" w:lineRule="exact"/>
              <w:jc w:val="center"/>
              <w:rPr>
                <w:rFonts w:ascii="Times New Roman" w:eastAsia="Times New Roman" w:hAnsi="Times New Roman"/>
                <w:sz w:val="24"/>
              </w:rPr>
            </w:pPr>
            <w:proofErr w:type="spellStart"/>
            <w:r>
              <w:rPr>
                <w:rFonts w:ascii="Times New Roman" w:eastAsia="Times New Roman" w:hAnsi="Times New Roman"/>
                <w:sz w:val="24"/>
              </w:rPr>
              <w:t>Porficient</w:t>
            </w:r>
            <w:proofErr w:type="spellEnd"/>
            <w:r>
              <w:rPr>
                <w:rFonts w:ascii="Times New Roman" w:eastAsia="Times New Roman" w:hAnsi="Times New Roman"/>
                <w:sz w:val="24"/>
              </w:rPr>
              <w:t xml:space="preserve"> in </w:t>
            </w:r>
            <w:proofErr w:type="spellStart"/>
            <w:r>
              <w:rPr>
                <w:rFonts w:ascii="Times New Roman" w:eastAsia="Times New Roman" w:hAnsi="Times New Roman"/>
                <w:sz w:val="24"/>
              </w:rPr>
              <w:t>Turkish</w:t>
            </w:r>
            <w:proofErr w:type="spellEnd"/>
          </w:p>
        </w:tc>
      </w:tr>
      <w:tr w:rsidR="00347E35" w:rsidTr="00807B8D">
        <w:trPr>
          <w:trHeight w:val="266"/>
        </w:trPr>
        <w:tc>
          <w:tcPr>
            <w:tcW w:w="2880" w:type="dxa"/>
            <w:tcBorders>
              <w:left w:val="single" w:sz="8" w:space="0" w:color="auto"/>
              <w:bottom w:val="single" w:sz="8" w:space="0" w:color="auto"/>
              <w:right w:val="single" w:sz="8" w:space="0" w:color="auto"/>
            </w:tcBorders>
            <w:shd w:val="clear" w:color="auto" w:fill="auto"/>
            <w:vAlign w:val="bottom"/>
          </w:tcPr>
          <w:p w:rsidR="00347E35" w:rsidRDefault="00347E35" w:rsidP="00347E35">
            <w:pPr>
              <w:spacing w:line="263" w:lineRule="exact"/>
              <w:ind w:right="1180"/>
              <w:jc w:val="right"/>
              <w:rPr>
                <w:rFonts w:ascii="Times New Roman" w:eastAsia="Times New Roman" w:hAnsi="Times New Roman"/>
                <w:sz w:val="24"/>
              </w:rPr>
            </w:pPr>
            <w:r>
              <w:rPr>
                <w:rFonts w:ascii="Times New Roman" w:eastAsia="Times New Roman" w:hAnsi="Times New Roman"/>
                <w:sz w:val="24"/>
              </w:rPr>
              <w:t>C1</w:t>
            </w:r>
          </w:p>
        </w:tc>
        <w:tc>
          <w:tcPr>
            <w:tcW w:w="2840" w:type="dxa"/>
            <w:tcBorders>
              <w:bottom w:val="single" w:sz="8" w:space="0" w:color="auto"/>
              <w:right w:val="single" w:sz="8" w:space="0" w:color="auto"/>
            </w:tcBorders>
            <w:shd w:val="clear" w:color="auto" w:fill="auto"/>
            <w:vAlign w:val="bottom"/>
          </w:tcPr>
          <w:p w:rsidR="00347E35" w:rsidRDefault="00347E35" w:rsidP="00347E35">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80-89</w:t>
            </w:r>
          </w:p>
        </w:tc>
        <w:tc>
          <w:tcPr>
            <w:tcW w:w="2880" w:type="dxa"/>
            <w:tcBorders>
              <w:bottom w:val="single" w:sz="8" w:space="0" w:color="auto"/>
              <w:right w:val="single" w:sz="8" w:space="0" w:color="auto"/>
            </w:tcBorders>
            <w:shd w:val="clear" w:color="auto" w:fill="auto"/>
            <w:vAlign w:val="bottom"/>
          </w:tcPr>
          <w:p w:rsidR="00347E35" w:rsidRDefault="00347E35" w:rsidP="00347E35">
            <w:pPr>
              <w:spacing w:line="263" w:lineRule="exact"/>
              <w:jc w:val="center"/>
              <w:rPr>
                <w:rFonts w:ascii="Times New Roman" w:eastAsia="Times New Roman" w:hAnsi="Times New Roman"/>
                <w:sz w:val="24"/>
              </w:rPr>
            </w:pPr>
            <w:proofErr w:type="spellStart"/>
            <w:r>
              <w:rPr>
                <w:rFonts w:ascii="Times New Roman" w:eastAsia="Times New Roman" w:hAnsi="Times New Roman"/>
                <w:sz w:val="24"/>
              </w:rPr>
              <w:t>Porficient</w:t>
            </w:r>
            <w:proofErr w:type="spellEnd"/>
            <w:r>
              <w:rPr>
                <w:rFonts w:ascii="Times New Roman" w:eastAsia="Times New Roman" w:hAnsi="Times New Roman"/>
                <w:sz w:val="24"/>
              </w:rPr>
              <w:t xml:space="preserve"> in </w:t>
            </w:r>
            <w:proofErr w:type="spellStart"/>
            <w:r>
              <w:rPr>
                <w:rFonts w:ascii="Times New Roman" w:eastAsia="Times New Roman" w:hAnsi="Times New Roman"/>
                <w:sz w:val="24"/>
              </w:rPr>
              <w:t>Turkish</w:t>
            </w:r>
            <w:proofErr w:type="spellEnd"/>
          </w:p>
        </w:tc>
      </w:tr>
      <w:tr w:rsidR="00807B8D" w:rsidTr="00807B8D">
        <w:trPr>
          <w:trHeight w:val="261"/>
        </w:trPr>
        <w:tc>
          <w:tcPr>
            <w:tcW w:w="2880" w:type="dxa"/>
            <w:tcBorders>
              <w:left w:val="single" w:sz="8" w:space="0" w:color="auto"/>
              <w:right w:val="single" w:sz="8" w:space="0" w:color="auto"/>
            </w:tcBorders>
            <w:shd w:val="clear" w:color="auto" w:fill="auto"/>
            <w:vAlign w:val="bottom"/>
          </w:tcPr>
          <w:p w:rsidR="00807B8D" w:rsidRDefault="00807B8D" w:rsidP="00430C62">
            <w:pPr>
              <w:spacing w:line="260" w:lineRule="exact"/>
              <w:ind w:right="1180"/>
              <w:jc w:val="right"/>
              <w:rPr>
                <w:rFonts w:ascii="Times New Roman" w:eastAsia="Times New Roman" w:hAnsi="Times New Roman"/>
                <w:sz w:val="24"/>
              </w:rPr>
            </w:pPr>
            <w:r>
              <w:rPr>
                <w:rFonts w:ascii="Times New Roman" w:eastAsia="Times New Roman" w:hAnsi="Times New Roman"/>
                <w:sz w:val="24"/>
              </w:rPr>
              <w:t>B2</w:t>
            </w:r>
          </w:p>
        </w:tc>
        <w:tc>
          <w:tcPr>
            <w:tcW w:w="2840" w:type="dxa"/>
            <w:tcBorders>
              <w:right w:val="single" w:sz="8" w:space="0" w:color="auto"/>
            </w:tcBorders>
            <w:shd w:val="clear" w:color="auto" w:fill="auto"/>
            <w:vAlign w:val="bottom"/>
          </w:tcPr>
          <w:p w:rsidR="00807B8D" w:rsidRDefault="00807B8D" w:rsidP="00430C62">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65-79</w:t>
            </w:r>
          </w:p>
        </w:tc>
        <w:tc>
          <w:tcPr>
            <w:tcW w:w="2880" w:type="dxa"/>
            <w:tcBorders>
              <w:right w:val="single" w:sz="8" w:space="0" w:color="auto"/>
            </w:tcBorders>
            <w:shd w:val="clear" w:color="auto" w:fill="auto"/>
            <w:vAlign w:val="bottom"/>
          </w:tcPr>
          <w:p w:rsidR="00807B8D" w:rsidRDefault="00347E35" w:rsidP="00430C62">
            <w:pPr>
              <w:spacing w:line="260" w:lineRule="exact"/>
              <w:jc w:val="center"/>
              <w:rPr>
                <w:rFonts w:ascii="Times New Roman" w:eastAsia="Times New Roman" w:hAnsi="Times New Roman"/>
                <w:sz w:val="24"/>
              </w:rPr>
            </w:pPr>
            <w:proofErr w:type="spellStart"/>
            <w:r>
              <w:rPr>
                <w:rFonts w:ascii="Times New Roman" w:eastAsia="Times New Roman" w:hAnsi="Times New Roman"/>
                <w:sz w:val="24"/>
              </w:rPr>
              <w:t>Able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to</w:t>
            </w:r>
            <w:proofErr w:type="spellEnd"/>
            <w:r>
              <w:rPr>
                <w:rFonts w:ascii="Times New Roman" w:eastAsia="Times New Roman" w:hAnsi="Times New Roman"/>
                <w:sz w:val="24"/>
              </w:rPr>
              <w:t xml:space="preserve"> be </w:t>
            </w:r>
            <w:proofErr w:type="spellStart"/>
            <w:r>
              <w:rPr>
                <w:rFonts w:ascii="Times New Roman" w:eastAsia="Times New Roman" w:hAnsi="Times New Roman"/>
                <w:sz w:val="24"/>
              </w:rPr>
              <w:t>proficient</w:t>
            </w:r>
            <w:proofErr w:type="spellEnd"/>
            <w:r>
              <w:rPr>
                <w:rFonts w:ascii="Times New Roman" w:eastAsia="Times New Roman" w:hAnsi="Times New Roman"/>
                <w:sz w:val="24"/>
              </w:rPr>
              <w:t xml:space="preserve"> in </w:t>
            </w:r>
            <w:proofErr w:type="spellStart"/>
            <w:r>
              <w:rPr>
                <w:rFonts w:ascii="Times New Roman" w:eastAsia="Times New Roman" w:hAnsi="Times New Roman"/>
                <w:sz w:val="24"/>
              </w:rPr>
              <w:t>Turkish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soon</w:t>
            </w:r>
            <w:proofErr w:type="spellEnd"/>
          </w:p>
        </w:tc>
      </w:tr>
      <w:tr w:rsidR="00807B8D" w:rsidTr="00807B8D">
        <w:trPr>
          <w:trHeight w:val="281"/>
        </w:trPr>
        <w:tc>
          <w:tcPr>
            <w:tcW w:w="2880" w:type="dxa"/>
            <w:tcBorders>
              <w:left w:val="single" w:sz="8" w:space="0" w:color="auto"/>
              <w:bottom w:val="single" w:sz="8" w:space="0" w:color="auto"/>
              <w:right w:val="single" w:sz="8" w:space="0" w:color="auto"/>
            </w:tcBorders>
            <w:shd w:val="clear" w:color="auto" w:fill="auto"/>
            <w:vAlign w:val="bottom"/>
          </w:tcPr>
          <w:p w:rsidR="00807B8D" w:rsidRDefault="00807B8D" w:rsidP="00430C62">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807B8D" w:rsidRDefault="00807B8D" w:rsidP="00430C62">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auto"/>
            <w:vAlign w:val="bottom"/>
          </w:tcPr>
          <w:p w:rsidR="00807B8D" w:rsidRDefault="00807B8D" w:rsidP="00347E35">
            <w:pPr>
              <w:spacing w:line="0" w:lineRule="atLeast"/>
              <w:rPr>
                <w:rFonts w:ascii="Times New Roman" w:eastAsia="Times New Roman" w:hAnsi="Times New Roman"/>
                <w:w w:val="99"/>
                <w:sz w:val="24"/>
              </w:rPr>
            </w:pPr>
          </w:p>
        </w:tc>
      </w:tr>
      <w:tr w:rsidR="00347E35" w:rsidTr="00F719F0">
        <w:trPr>
          <w:trHeight w:val="261"/>
        </w:trPr>
        <w:tc>
          <w:tcPr>
            <w:tcW w:w="2880" w:type="dxa"/>
            <w:tcBorders>
              <w:left w:val="single" w:sz="8" w:space="0" w:color="auto"/>
              <w:right w:val="single" w:sz="8" w:space="0" w:color="auto"/>
            </w:tcBorders>
            <w:shd w:val="clear" w:color="auto" w:fill="auto"/>
            <w:vAlign w:val="bottom"/>
          </w:tcPr>
          <w:p w:rsidR="00347E35" w:rsidRDefault="00347E35" w:rsidP="00347E35">
            <w:pPr>
              <w:spacing w:line="260" w:lineRule="exact"/>
              <w:ind w:right="1180"/>
              <w:jc w:val="right"/>
              <w:rPr>
                <w:rFonts w:ascii="Times New Roman" w:eastAsia="Times New Roman" w:hAnsi="Times New Roman"/>
                <w:sz w:val="24"/>
              </w:rPr>
            </w:pPr>
            <w:r>
              <w:rPr>
                <w:rFonts w:ascii="Times New Roman" w:eastAsia="Times New Roman" w:hAnsi="Times New Roman"/>
                <w:sz w:val="24"/>
              </w:rPr>
              <w:t>B1</w:t>
            </w:r>
          </w:p>
        </w:tc>
        <w:tc>
          <w:tcPr>
            <w:tcW w:w="2840" w:type="dxa"/>
            <w:tcBorders>
              <w:right w:val="single" w:sz="8" w:space="0" w:color="auto"/>
            </w:tcBorders>
            <w:shd w:val="clear" w:color="auto" w:fill="auto"/>
            <w:vAlign w:val="bottom"/>
          </w:tcPr>
          <w:p w:rsidR="00347E35" w:rsidRDefault="00347E35" w:rsidP="00347E35">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50-64</w:t>
            </w:r>
          </w:p>
        </w:tc>
        <w:tc>
          <w:tcPr>
            <w:tcW w:w="2880" w:type="dxa"/>
            <w:tcBorders>
              <w:right w:val="single" w:sz="8" w:space="0" w:color="auto"/>
            </w:tcBorders>
            <w:shd w:val="clear" w:color="auto" w:fill="auto"/>
          </w:tcPr>
          <w:p w:rsidR="00347E35" w:rsidRDefault="00347E35" w:rsidP="00347E35">
            <w:proofErr w:type="spellStart"/>
            <w:r w:rsidRPr="00F20892">
              <w:rPr>
                <w:rFonts w:ascii="Times New Roman" w:eastAsia="Times New Roman" w:hAnsi="Times New Roman"/>
                <w:sz w:val="24"/>
              </w:rPr>
              <w:t>Able</w:t>
            </w:r>
            <w:proofErr w:type="spellEnd"/>
            <w:r w:rsidRPr="00F20892">
              <w:rPr>
                <w:rFonts w:ascii="Times New Roman" w:eastAsia="Times New Roman" w:hAnsi="Times New Roman"/>
                <w:sz w:val="24"/>
              </w:rPr>
              <w:t xml:space="preserve"> </w:t>
            </w:r>
            <w:proofErr w:type="spellStart"/>
            <w:r w:rsidRPr="00F20892">
              <w:rPr>
                <w:rFonts w:ascii="Times New Roman" w:eastAsia="Times New Roman" w:hAnsi="Times New Roman"/>
                <w:sz w:val="24"/>
              </w:rPr>
              <w:t>to</w:t>
            </w:r>
            <w:proofErr w:type="spellEnd"/>
            <w:r w:rsidRPr="00F20892">
              <w:rPr>
                <w:rFonts w:ascii="Times New Roman" w:eastAsia="Times New Roman" w:hAnsi="Times New Roman"/>
                <w:sz w:val="24"/>
              </w:rPr>
              <w:t xml:space="preserve"> be </w:t>
            </w:r>
            <w:proofErr w:type="spellStart"/>
            <w:r w:rsidRPr="00F20892">
              <w:rPr>
                <w:rFonts w:ascii="Times New Roman" w:eastAsia="Times New Roman" w:hAnsi="Times New Roman"/>
                <w:sz w:val="24"/>
              </w:rPr>
              <w:t>proficient</w:t>
            </w:r>
            <w:proofErr w:type="spellEnd"/>
            <w:r w:rsidRPr="00F20892">
              <w:rPr>
                <w:rFonts w:ascii="Times New Roman" w:eastAsia="Times New Roman" w:hAnsi="Times New Roman"/>
                <w:sz w:val="24"/>
              </w:rPr>
              <w:t xml:space="preserve"> in </w:t>
            </w:r>
            <w:proofErr w:type="spellStart"/>
            <w:r w:rsidRPr="00F20892">
              <w:rPr>
                <w:rFonts w:ascii="Times New Roman" w:eastAsia="Times New Roman" w:hAnsi="Times New Roman"/>
                <w:sz w:val="24"/>
              </w:rPr>
              <w:t>Turkish</w:t>
            </w:r>
            <w:proofErr w:type="spellEnd"/>
            <w:r w:rsidRPr="00F20892">
              <w:rPr>
                <w:rFonts w:ascii="Times New Roman" w:eastAsia="Times New Roman" w:hAnsi="Times New Roman"/>
                <w:sz w:val="24"/>
              </w:rPr>
              <w:t xml:space="preserve"> </w:t>
            </w:r>
            <w:proofErr w:type="spellStart"/>
            <w:r w:rsidRPr="00F20892">
              <w:rPr>
                <w:rFonts w:ascii="Times New Roman" w:eastAsia="Times New Roman" w:hAnsi="Times New Roman"/>
                <w:sz w:val="24"/>
              </w:rPr>
              <w:t>soon</w:t>
            </w:r>
            <w:proofErr w:type="spellEnd"/>
          </w:p>
        </w:tc>
      </w:tr>
      <w:tr w:rsidR="00347E35" w:rsidTr="00F719F0">
        <w:trPr>
          <w:trHeight w:val="281"/>
        </w:trPr>
        <w:tc>
          <w:tcPr>
            <w:tcW w:w="2880" w:type="dxa"/>
            <w:tcBorders>
              <w:left w:val="single" w:sz="8" w:space="0" w:color="auto"/>
              <w:bottom w:val="single" w:sz="8" w:space="0" w:color="auto"/>
              <w:right w:val="single" w:sz="8" w:space="0" w:color="auto"/>
            </w:tcBorders>
            <w:shd w:val="clear" w:color="auto" w:fill="auto"/>
            <w:vAlign w:val="bottom"/>
          </w:tcPr>
          <w:p w:rsidR="00347E35" w:rsidRDefault="00347E35" w:rsidP="00347E35">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347E35" w:rsidRDefault="00347E35" w:rsidP="00347E35">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auto"/>
          </w:tcPr>
          <w:p w:rsidR="00347E35" w:rsidRDefault="00347E35" w:rsidP="00347E35">
            <w:proofErr w:type="spellStart"/>
            <w:r w:rsidRPr="00F20892">
              <w:rPr>
                <w:rFonts w:ascii="Times New Roman" w:eastAsia="Times New Roman" w:hAnsi="Times New Roman"/>
                <w:sz w:val="24"/>
              </w:rPr>
              <w:t>Able</w:t>
            </w:r>
            <w:proofErr w:type="spellEnd"/>
            <w:r w:rsidRPr="00F20892">
              <w:rPr>
                <w:rFonts w:ascii="Times New Roman" w:eastAsia="Times New Roman" w:hAnsi="Times New Roman"/>
                <w:sz w:val="24"/>
              </w:rPr>
              <w:t xml:space="preserve"> </w:t>
            </w:r>
            <w:proofErr w:type="spellStart"/>
            <w:r w:rsidRPr="00F20892">
              <w:rPr>
                <w:rFonts w:ascii="Times New Roman" w:eastAsia="Times New Roman" w:hAnsi="Times New Roman"/>
                <w:sz w:val="24"/>
              </w:rPr>
              <w:t>to</w:t>
            </w:r>
            <w:proofErr w:type="spellEnd"/>
            <w:r w:rsidRPr="00F20892">
              <w:rPr>
                <w:rFonts w:ascii="Times New Roman" w:eastAsia="Times New Roman" w:hAnsi="Times New Roman"/>
                <w:sz w:val="24"/>
              </w:rPr>
              <w:t xml:space="preserve"> be </w:t>
            </w:r>
            <w:proofErr w:type="spellStart"/>
            <w:r w:rsidRPr="00F20892">
              <w:rPr>
                <w:rFonts w:ascii="Times New Roman" w:eastAsia="Times New Roman" w:hAnsi="Times New Roman"/>
                <w:sz w:val="24"/>
              </w:rPr>
              <w:t>proficient</w:t>
            </w:r>
            <w:proofErr w:type="spellEnd"/>
            <w:r w:rsidRPr="00F20892">
              <w:rPr>
                <w:rFonts w:ascii="Times New Roman" w:eastAsia="Times New Roman" w:hAnsi="Times New Roman"/>
                <w:sz w:val="24"/>
              </w:rPr>
              <w:t xml:space="preserve"> in </w:t>
            </w:r>
            <w:proofErr w:type="spellStart"/>
            <w:r w:rsidRPr="00F20892">
              <w:rPr>
                <w:rFonts w:ascii="Times New Roman" w:eastAsia="Times New Roman" w:hAnsi="Times New Roman"/>
                <w:sz w:val="24"/>
              </w:rPr>
              <w:t>Turkish</w:t>
            </w:r>
            <w:proofErr w:type="spellEnd"/>
            <w:r w:rsidRPr="00F20892">
              <w:rPr>
                <w:rFonts w:ascii="Times New Roman" w:eastAsia="Times New Roman" w:hAnsi="Times New Roman"/>
                <w:sz w:val="24"/>
              </w:rPr>
              <w:t xml:space="preserve"> </w:t>
            </w:r>
            <w:proofErr w:type="spellStart"/>
            <w:r w:rsidRPr="00F20892">
              <w:rPr>
                <w:rFonts w:ascii="Times New Roman" w:eastAsia="Times New Roman" w:hAnsi="Times New Roman"/>
                <w:sz w:val="24"/>
              </w:rPr>
              <w:t>soon</w:t>
            </w:r>
            <w:proofErr w:type="spellEnd"/>
          </w:p>
        </w:tc>
      </w:tr>
      <w:tr w:rsidR="00807B8D" w:rsidTr="00807B8D">
        <w:trPr>
          <w:trHeight w:val="266"/>
        </w:trPr>
        <w:tc>
          <w:tcPr>
            <w:tcW w:w="2880" w:type="dxa"/>
            <w:tcBorders>
              <w:left w:val="single" w:sz="8" w:space="0" w:color="auto"/>
              <w:bottom w:val="single" w:sz="8" w:space="0" w:color="auto"/>
              <w:right w:val="single" w:sz="8" w:space="0" w:color="auto"/>
            </w:tcBorders>
            <w:shd w:val="clear" w:color="auto" w:fill="auto"/>
            <w:vAlign w:val="bottom"/>
          </w:tcPr>
          <w:p w:rsidR="00807B8D" w:rsidRDefault="00807B8D" w:rsidP="00430C62">
            <w:pPr>
              <w:spacing w:line="263" w:lineRule="exact"/>
              <w:ind w:right="1180"/>
              <w:jc w:val="right"/>
              <w:rPr>
                <w:rFonts w:ascii="Times New Roman" w:eastAsia="Times New Roman" w:hAnsi="Times New Roman"/>
                <w:sz w:val="24"/>
              </w:rPr>
            </w:pPr>
            <w:r>
              <w:rPr>
                <w:rFonts w:ascii="Times New Roman" w:eastAsia="Times New Roman" w:hAnsi="Times New Roman"/>
                <w:sz w:val="24"/>
              </w:rPr>
              <w:t>A2</w:t>
            </w:r>
          </w:p>
        </w:tc>
        <w:tc>
          <w:tcPr>
            <w:tcW w:w="2840" w:type="dxa"/>
            <w:tcBorders>
              <w:bottom w:val="single" w:sz="8" w:space="0" w:color="auto"/>
              <w:right w:val="single" w:sz="8" w:space="0" w:color="auto"/>
            </w:tcBorders>
            <w:shd w:val="clear" w:color="auto" w:fill="auto"/>
            <w:vAlign w:val="bottom"/>
          </w:tcPr>
          <w:p w:rsidR="00807B8D" w:rsidRDefault="00807B8D" w:rsidP="00430C62">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25-49</w:t>
            </w:r>
          </w:p>
        </w:tc>
        <w:tc>
          <w:tcPr>
            <w:tcW w:w="2880" w:type="dxa"/>
            <w:tcBorders>
              <w:bottom w:val="single" w:sz="8" w:space="0" w:color="auto"/>
              <w:right w:val="single" w:sz="8" w:space="0" w:color="auto"/>
            </w:tcBorders>
            <w:shd w:val="clear" w:color="auto" w:fill="auto"/>
            <w:vAlign w:val="bottom"/>
          </w:tcPr>
          <w:p w:rsidR="00807B8D" w:rsidRDefault="00347E35" w:rsidP="00430C62">
            <w:pPr>
              <w:spacing w:line="263" w:lineRule="exact"/>
              <w:jc w:val="center"/>
              <w:rPr>
                <w:rFonts w:ascii="Times New Roman" w:eastAsia="Times New Roman" w:hAnsi="Times New Roman"/>
                <w:w w:val="99"/>
                <w:sz w:val="24"/>
              </w:rPr>
            </w:pPr>
            <w:proofErr w:type="spellStart"/>
            <w:r>
              <w:rPr>
                <w:rFonts w:ascii="Times New Roman" w:eastAsia="Times New Roman" w:hAnsi="Times New Roman"/>
                <w:w w:val="99"/>
                <w:sz w:val="24"/>
              </w:rPr>
              <w:t>Incompetent</w:t>
            </w:r>
            <w:proofErr w:type="spellEnd"/>
            <w:r>
              <w:rPr>
                <w:rFonts w:ascii="Times New Roman" w:eastAsia="Times New Roman" w:hAnsi="Times New Roman"/>
                <w:w w:val="99"/>
                <w:sz w:val="24"/>
              </w:rPr>
              <w:t xml:space="preserve"> in </w:t>
            </w:r>
            <w:proofErr w:type="spellStart"/>
            <w:r>
              <w:rPr>
                <w:rFonts w:ascii="Times New Roman" w:eastAsia="Times New Roman" w:hAnsi="Times New Roman"/>
                <w:w w:val="99"/>
                <w:sz w:val="24"/>
              </w:rPr>
              <w:t>Turkish</w:t>
            </w:r>
            <w:proofErr w:type="spellEnd"/>
          </w:p>
        </w:tc>
      </w:tr>
      <w:tr w:rsidR="00807B8D" w:rsidTr="00807B8D">
        <w:trPr>
          <w:trHeight w:val="266"/>
        </w:trPr>
        <w:tc>
          <w:tcPr>
            <w:tcW w:w="2880" w:type="dxa"/>
            <w:tcBorders>
              <w:left w:val="single" w:sz="8" w:space="0" w:color="auto"/>
              <w:bottom w:val="single" w:sz="8" w:space="0" w:color="auto"/>
              <w:right w:val="single" w:sz="8" w:space="0" w:color="auto"/>
            </w:tcBorders>
            <w:shd w:val="clear" w:color="auto" w:fill="auto"/>
            <w:vAlign w:val="bottom"/>
          </w:tcPr>
          <w:p w:rsidR="00807B8D" w:rsidRDefault="00807B8D" w:rsidP="00430C62">
            <w:pPr>
              <w:spacing w:line="263" w:lineRule="exact"/>
              <w:ind w:right="1180"/>
              <w:jc w:val="right"/>
              <w:rPr>
                <w:rFonts w:ascii="Times New Roman" w:eastAsia="Times New Roman" w:hAnsi="Times New Roman"/>
                <w:sz w:val="24"/>
              </w:rPr>
            </w:pPr>
            <w:r>
              <w:rPr>
                <w:rFonts w:ascii="Times New Roman" w:eastAsia="Times New Roman" w:hAnsi="Times New Roman"/>
                <w:sz w:val="24"/>
              </w:rPr>
              <w:t>A1</w:t>
            </w:r>
          </w:p>
        </w:tc>
        <w:tc>
          <w:tcPr>
            <w:tcW w:w="2840" w:type="dxa"/>
            <w:tcBorders>
              <w:bottom w:val="single" w:sz="8" w:space="0" w:color="auto"/>
              <w:right w:val="single" w:sz="8" w:space="0" w:color="auto"/>
            </w:tcBorders>
            <w:shd w:val="clear" w:color="auto" w:fill="auto"/>
            <w:vAlign w:val="bottom"/>
          </w:tcPr>
          <w:p w:rsidR="00807B8D" w:rsidRDefault="00807B8D" w:rsidP="00430C62">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0-24</w:t>
            </w:r>
          </w:p>
        </w:tc>
        <w:tc>
          <w:tcPr>
            <w:tcW w:w="2880" w:type="dxa"/>
            <w:tcBorders>
              <w:bottom w:val="single" w:sz="8" w:space="0" w:color="auto"/>
              <w:right w:val="single" w:sz="8" w:space="0" w:color="auto"/>
            </w:tcBorders>
            <w:shd w:val="clear" w:color="auto" w:fill="auto"/>
            <w:vAlign w:val="bottom"/>
          </w:tcPr>
          <w:p w:rsidR="00807B8D" w:rsidRDefault="00347E35" w:rsidP="00430C62">
            <w:pPr>
              <w:spacing w:line="263" w:lineRule="exact"/>
              <w:jc w:val="center"/>
              <w:rPr>
                <w:rFonts w:ascii="Times New Roman" w:eastAsia="Times New Roman" w:hAnsi="Times New Roman"/>
                <w:w w:val="99"/>
                <w:sz w:val="24"/>
              </w:rPr>
            </w:pPr>
            <w:proofErr w:type="spellStart"/>
            <w:r>
              <w:rPr>
                <w:rFonts w:ascii="Times New Roman" w:eastAsia="Times New Roman" w:hAnsi="Times New Roman"/>
                <w:w w:val="99"/>
                <w:sz w:val="24"/>
              </w:rPr>
              <w:t>Incompetent</w:t>
            </w:r>
            <w:proofErr w:type="spellEnd"/>
            <w:r>
              <w:rPr>
                <w:rFonts w:ascii="Times New Roman" w:eastAsia="Times New Roman" w:hAnsi="Times New Roman"/>
                <w:w w:val="99"/>
                <w:sz w:val="24"/>
              </w:rPr>
              <w:t xml:space="preserve"> in </w:t>
            </w:r>
            <w:proofErr w:type="spellStart"/>
            <w:r>
              <w:rPr>
                <w:rFonts w:ascii="Times New Roman" w:eastAsia="Times New Roman" w:hAnsi="Times New Roman"/>
                <w:w w:val="99"/>
                <w:sz w:val="24"/>
              </w:rPr>
              <w:t>Tukish</w:t>
            </w:r>
            <w:proofErr w:type="spellEnd"/>
          </w:p>
        </w:tc>
      </w:tr>
    </w:tbl>
    <w:p w:rsidR="00807B8D" w:rsidRDefault="00807B8D"/>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7E35">
        <w:rPr>
          <w:rFonts w:ascii="inherit" w:eastAsia="Times New Roman" w:hAnsi="inherit" w:cs="Courier New"/>
          <w:color w:val="212121"/>
          <w:sz w:val="20"/>
          <w:szCs w:val="20"/>
          <w:lang w:eastAsia="tr-TR"/>
        </w:rPr>
        <w:t xml:space="preserve">At least 1100 total points from the SAT 1 examination and at least 600 math points, the examination score will be limited </w:t>
      </w:r>
      <w:r w:rsidR="00AE1276">
        <w:rPr>
          <w:rFonts w:ascii="inherit" w:eastAsia="Times New Roman" w:hAnsi="inherit" w:cs="Courier New"/>
          <w:color w:val="212121"/>
          <w:sz w:val="20"/>
          <w:szCs w:val="20"/>
          <w:lang w:eastAsia="tr-TR"/>
        </w:rPr>
        <w:t>to 2 years between 2016 and 2018</w:t>
      </w:r>
      <w:r w:rsidRPr="00347E35">
        <w:rPr>
          <w:rFonts w:ascii="inherit" w:eastAsia="Times New Roman" w:hAnsi="inherit" w:cs="Courier New"/>
          <w:color w:val="212121"/>
          <w:sz w:val="20"/>
          <w:szCs w:val="20"/>
          <w:lang w:eastAsia="tr-TR"/>
        </w:rPr>
        <w:t>.</w:t>
      </w: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7E35">
        <w:rPr>
          <w:rFonts w:ascii="inherit" w:eastAsia="Times New Roman" w:hAnsi="inherit" w:cs="Courier New"/>
          <w:color w:val="212121"/>
          <w:sz w:val="20"/>
          <w:szCs w:val="20"/>
          <w:lang w:eastAsia="tr-TR"/>
        </w:rPr>
        <w:sym w:font="Symbol" w:char="F097"/>
      </w:r>
      <w:r w:rsidRPr="00347E35">
        <w:rPr>
          <w:rFonts w:ascii="inherit" w:eastAsia="Times New Roman" w:hAnsi="inherit" w:cs="Courier New"/>
          <w:color w:val="212121"/>
          <w:sz w:val="20"/>
          <w:szCs w:val="20"/>
          <w:lang w:eastAsia="tr-TR"/>
        </w:rPr>
        <w:t xml:space="preserve"> In GCE (A level) exam, at least 3 levels, at least one related to the program being applied,</w:t>
      </w: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7E35">
        <w:rPr>
          <w:rFonts w:ascii="inherit" w:eastAsia="Times New Roman" w:hAnsi="inherit" w:cs="Courier New"/>
          <w:color w:val="212121"/>
          <w:sz w:val="20"/>
          <w:szCs w:val="20"/>
          <w:lang w:eastAsia="tr-TR"/>
        </w:rPr>
        <w:sym w:font="Symbol" w:char="F097"/>
      </w:r>
      <w:r w:rsidRPr="00347E35">
        <w:rPr>
          <w:rFonts w:ascii="inherit" w:eastAsia="Times New Roman" w:hAnsi="inherit" w:cs="Courier New"/>
          <w:color w:val="212121"/>
          <w:sz w:val="20"/>
          <w:szCs w:val="20"/>
          <w:lang w:eastAsia="tr-TR"/>
        </w:rPr>
        <w:t xml:space="preserve"> In ACT examination; Math, Science Reasoning and Composite score must be at least 24,</w:t>
      </w: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7E35">
        <w:rPr>
          <w:rFonts w:ascii="inherit" w:eastAsia="Times New Roman" w:hAnsi="inherit" w:cs="Courier New"/>
          <w:color w:val="212121"/>
          <w:sz w:val="20"/>
          <w:szCs w:val="20"/>
          <w:lang w:eastAsia="tr-TR"/>
        </w:rPr>
        <w:sym w:font="Symbol" w:char="F097"/>
      </w:r>
      <w:r w:rsidRPr="00347E35">
        <w:rPr>
          <w:rFonts w:ascii="inherit" w:eastAsia="Times New Roman" w:hAnsi="inherit" w:cs="Courier New"/>
          <w:color w:val="212121"/>
          <w:sz w:val="20"/>
          <w:szCs w:val="20"/>
          <w:lang w:eastAsia="tr-TR"/>
        </w:rPr>
        <w:t xml:space="preserve"> In </w:t>
      </w:r>
      <w:proofErr w:type="spellStart"/>
      <w:r w:rsidRPr="00347E35">
        <w:rPr>
          <w:rFonts w:ascii="inherit" w:eastAsia="Times New Roman" w:hAnsi="inherit" w:cs="Courier New"/>
          <w:color w:val="212121"/>
          <w:sz w:val="20"/>
          <w:szCs w:val="20"/>
          <w:lang w:eastAsia="tr-TR"/>
        </w:rPr>
        <w:t>Tawjihi</w:t>
      </w:r>
      <w:proofErr w:type="spellEnd"/>
      <w:r w:rsidRPr="00347E35">
        <w:rPr>
          <w:rFonts w:ascii="inherit" w:eastAsia="Times New Roman" w:hAnsi="inherit" w:cs="Courier New"/>
          <w:color w:val="212121"/>
          <w:sz w:val="20"/>
          <w:szCs w:val="20"/>
          <w:lang w:eastAsia="tr-TR"/>
        </w:rPr>
        <w:t xml:space="preserve"> exams conducted in Jordan and Palestine, the average score of exam grades taken from all courses in Scientific Stream is at least 90,</w:t>
      </w: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7E35">
        <w:rPr>
          <w:rFonts w:ascii="inherit" w:eastAsia="Times New Roman" w:hAnsi="inherit" w:cs="Courier New"/>
          <w:color w:val="212121"/>
          <w:sz w:val="20"/>
          <w:szCs w:val="20"/>
          <w:lang w:eastAsia="tr-TR"/>
        </w:rPr>
        <w:sym w:font="Symbol" w:char="F097"/>
      </w:r>
      <w:r w:rsidRPr="00347E35">
        <w:rPr>
          <w:rFonts w:ascii="inherit" w:eastAsia="Times New Roman" w:hAnsi="inherit" w:cs="Courier New"/>
          <w:color w:val="212121"/>
          <w:sz w:val="20"/>
          <w:szCs w:val="20"/>
          <w:lang w:eastAsia="tr-TR"/>
        </w:rPr>
        <w:t xml:space="preserve"> In </w:t>
      </w:r>
      <w:proofErr w:type="spellStart"/>
      <w:r w:rsidRPr="00347E35">
        <w:rPr>
          <w:rFonts w:ascii="inherit" w:eastAsia="Times New Roman" w:hAnsi="inherit" w:cs="Courier New"/>
          <w:color w:val="212121"/>
          <w:sz w:val="20"/>
          <w:szCs w:val="20"/>
          <w:lang w:eastAsia="tr-TR"/>
        </w:rPr>
        <w:t>Baccalaureat</w:t>
      </w:r>
      <w:proofErr w:type="spellEnd"/>
      <w:r w:rsidRPr="00347E35">
        <w:rPr>
          <w:rFonts w:ascii="inherit" w:eastAsia="Times New Roman" w:hAnsi="inherit" w:cs="Courier New"/>
          <w:color w:val="212121"/>
          <w:sz w:val="20"/>
          <w:szCs w:val="20"/>
          <w:lang w:eastAsia="tr-TR"/>
        </w:rPr>
        <w:t xml:space="preserve"> </w:t>
      </w:r>
      <w:proofErr w:type="spellStart"/>
      <w:r w:rsidRPr="00347E35">
        <w:rPr>
          <w:rFonts w:ascii="inherit" w:eastAsia="Times New Roman" w:hAnsi="inherit" w:cs="Courier New"/>
          <w:color w:val="212121"/>
          <w:sz w:val="20"/>
          <w:szCs w:val="20"/>
          <w:lang w:eastAsia="tr-TR"/>
        </w:rPr>
        <w:t>Libanais</w:t>
      </w:r>
      <w:proofErr w:type="spellEnd"/>
      <w:r w:rsidRPr="00347E35">
        <w:rPr>
          <w:rFonts w:ascii="inherit" w:eastAsia="Times New Roman" w:hAnsi="inherit" w:cs="Courier New"/>
          <w:color w:val="212121"/>
          <w:sz w:val="20"/>
          <w:szCs w:val="20"/>
          <w:lang w:eastAsia="tr-TR"/>
        </w:rPr>
        <w:t xml:space="preserve"> exams in Lebanon, the diploma grade in Scientific Stream must be at least 15,</w:t>
      </w: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7E35">
        <w:rPr>
          <w:rFonts w:ascii="inherit" w:eastAsia="Times New Roman" w:hAnsi="inherit" w:cs="Courier New"/>
          <w:color w:val="212121"/>
          <w:sz w:val="20"/>
          <w:szCs w:val="20"/>
          <w:lang w:eastAsia="tr-TR"/>
        </w:rPr>
        <w:sym w:font="Symbol" w:char="F097"/>
      </w:r>
      <w:r w:rsidRPr="00347E35">
        <w:rPr>
          <w:rFonts w:ascii="inherit" w:eastAsia="Times New Roman" w:hAnsi="inherit" w:cs="Courier New"/>
          <w:color w:val="212121"/>
          <w:sz w:val="20"/>
          <w:szCs w:val="20"/>
          <w:lang w:eastAsia="tr-TR"/>
        </w:rPr>
        <w:t xml:space="preserve"> International Baccalaureate diploma with a diploma score of at least 30,</w:t>
      </w: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7E35">
        <w:rPr>
          <w:rFonts w:ascii="inherit" w:eastAsia="Times New Roman" w:hAnsi="inherit" w:cs="Courier New"/>
          <w:color w:val="212121"/>
          <w:sz w:val="20"/>
          <w:szCs w:val="20"/>
          <w:lang w:eastAsia="tr-TR"/>
        </w:rPr>
        <w:sym w:font="Symbol" w:char="F097"/>
      </w:r>
      <w:r w:rsidRPr="00347E35">
        <w:rPr>
          <w:rFonts w:ascii="inherit" w:eastAsia="Times New Roman" w:hAnsi="inherit" w:cs="Courier New"/>
          <w:color w:val="212121"/>
          <w:sz w:val="20"/>
          <w:szCs w:val="20"/>
          <w:lang w:eastAsia="tr-TR"/>
        </w:rPr>
        <w:t xml:space="preserve"> ABITUR grade is maximum 3, Matura grade is maximum 3,</w:t>
      </w: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7E35">
        <w:rPr>
          <w:rFonts w:ascii="inherit" w:eastAsia="Times New Roman" w:hAnsi="inherit" w:cs="Courier New"/>
          <w:color w:val="212121"/>
          <w:sz w:val="20"/>
          <w:szCs w:val="20"/>
          <w:lang w:eastAsia="tr-TR"/>
        </w:rPr>
        <w:sym w:font="Symbol" w:char="F097"/>
      </w:r>
      <w:r w:rsidRPr="00347E35">
        <w:rPr>
          <w:rFonts w:ascii="inherit" w:eastAsia="Times New Roman" w:hAnsi="inherit" w:cs="Courier New"/>
          <w:color w:val="212121"/>
          <w:sz w:val="20"/>
          <w:szCs w:val="20"/>
          <w:lang w:eastAsia="tr-TR"/>
        </w:rPr>
        <w:t xml:space="preserve"> From Al-</w:t>
      </w:r>
      <w:proofErr w:type="spellStart"/>
      <w:r w:rsidRPr="00347E35">
        <w:rPr>
          <w:rFonts w:ascii="inherit" w:eastAsia="Times New Roman" w:hAnsi="inherit" w:cs="Courier New"/>
          <w:color w:val="212121"/>
          <w:sz w:val="20"/>
          <w:szCs w:val="20"/>
          <w:lang w:eastAsia="tr-TR"/>
        </w:rPr>
        <w:t>Shahada</w:t>
      </w:r>
      <w:proofErr w:type="spellEnd"/>
      <w:r w:rsidRPr="00347E35">
        <w:rPr>
          <w:rFonts w:ascii="inherit" w:eastAsia="Times New Roman" w:hAnsi="inherit" w:cs="Courier New"/>
          <w:color w:val="212121"/>
          <w:sz w:val="20"/>
          <w:szCs w:val="20"/>
          <w:lang w:eastAsia="tr-TR"/>
        </w:rPr>
        <w:t xml:space="preserve">-Al </w:t>
      </w:r>
      <w:proofErr w:type="spellStart"/>
      <w:r w:rsidRPr="00347E35">
        <w:rPr>
          <w:rFonts w:ascii="inherit" w:eastAsia="Times New Roman" w:hAnsi="inherit" w:cs="Courier New"/>
          <w:color w:val="212121"/>
          <w:sz w:val="20"/>
          <w:szCs w:val="20"/>
          <w:lang w:eastAsia="tr-TR"/>
        </w:rPr>
        <w:t>Thanawiyya</w:t>
      </w:r>
      <w:proofErr w:type="spellEnd"/>
      <w:r w:rsidRPr="00347E35">
        <w:rPr>
          <w:rFonts w:ascii="inherit" w:eastAsia="Times New Roman" w:hAnsi="inherit" w:cs="Courier New"/>
          <w:color w:val="212121"/>
          <w:sz w:val="20"/>
          <w:szCs w:val="20"/>
          <w:lang w:eastAsia="tr-TR"/>
        </w:rPr>
        <w:t xml:space="preserve"> (Baccalaureate) examination in Syria</w:t>
      </w: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7E35">
        <w:rPr>
          <w:rFonts w:ascii="inherit" w:eastAsia="Times New Roman" w:hAnsi="inherit" w:cs="Courier New"/>
          <w:color w:val="212121"/>
          <w:sz w:val="20"/>
          <w:szCs w:val="20"/>
          <w:lang w:eastAsia="tr-TR"/>
        </w:rPr>
        <w:t>(Scientific Stream) over 240 for engineering faculty departments at least 190, for other departments at least 175 points,</w:t>
      </w: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7E35">
        <w:rPr>
          <w:rFonts w:ascii="inherit" w:eastAsia="Times New Roman" w:hAnsi="inherit" w:cs="Courier New"/>
          <w:color w:val="212121"/>
          <w:sz w:val="20"/>
          <w:szCs w:val="20"/>
          <w:lang w:eastAsia="tr-TR"/>
        </w:rPr>
        <w:sym w:font="Symbol" w:char="F097"/>
      </w:r>
      <w:r w:rsidRPr="00347E35">
        <w:rPr>
          <w:rFonts w:ascii="inherit" w:eastAsia="Times New Roman" w:hAnsi="inherit" w:cs="Courier New"/>
          <w:color w:val="212121"/>
          <w:sz w:val="20"/>
          <w:szCs w:val="20"/>
          <w:lang w:eastAsia="tr-TR"/>
        </w:rPr>
        <w:t xml:space="preserve"> French diploma grade must be at least 12,</w:t>
      </w: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7E35" w:rsidRPr="00347E35" w:rsidRDefault="00347E35"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7E35">
        <w:rPr>
          <w:rFonts w:ascii="inherit" w:eastAsia="Times New Roman" w:hAnsi="inherit" w:cs="Courier New"/>
          <w:color w:val="212121"/>
          <w:sz w:val="20"/>
          <w:szCs w:val="20"/>
          <w:lang w:eastAsia="tr-TR"/>
        </w:rPr>
        <w:sym w:font="Symbol" w:char="F097"/>
      </w:r>
      <w:r w:rsidRPr="00347E35">
        <w:rPr>
          <w:rFonts w:ascii="inherit" w:eastAsia="Times New Roman" w:hAnsi="inherit" w:cs="Courier New"/>
          <w:color w:val="212121"/>
          <w:sz w:val="20"/>
          <w:szCs w:val="20"/>
          <w:lang w:eastAsia="tr-TR"/>
        </w:rPr>
        <w:t xml:space="preserve"> Having received at least 540 points out of 750 in the type of the program applied in the </w:t>
      </w:r>
      <w:proofErr w:type="spellStart"/>
      <w:r w:rsidRPr="00347E35">
        <w:rPr>
          <w:rFonts w:ascii="inherit" w:eastAsia="Times New Roman" w:hAnsi="inherit" w:cs="Courier New"/>
          <w:color w:val="212121"/>
          <w:sz w:val="20"/>
          <w:szCs w:val="20"/>
          <w:lang w:eastAsia="tr-TR"/>
        </w:rPr>
        <w:t>Gaokao</w:t>
      </w:r>
      <w:proofErr w:type="spellEnd"/>
      <w:r w:rsidRPr="00347E35">
        <w:rPr>
          <w:rFonts w:ascii="inherit" w:eastAsia="Times New Roman" w:hAnsi="inherit" w:cs="Courier New"/>
          <w:color w:val="212121"/>
          <w:sz w:val="20"/>
          <w:szCs w:val="20"/>
          <w:lang w:eastAsia="tr-TR"/>
        </w:rPr>
        <w:t xml:space="preserve"> examination in the People's Republic of China.</w:t>
      </w:r>
    </w:p>
    <w:p w:rsidR="00347E35" w:rsidRDefault="00347E35">
      <w:pPr>
        <w:rPr>
          <w:rFonts w:ascii="Times New Roman" w:eastAsia="Times New Roman" w:hAnsi="Times New Roman"/>
          <w:b/>
          <w:sz w:val="24"/>
          <w:u w:val="single"/>
        </w:rPr>
      </w:pPr>
    </w:p>
    <w:p w:rsidR="00347E35" w:rsidRDefault="00343331"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Pr>
          <w:rFonts w:ascii="inherit" w:eastAsia="Times New Roman" w:hAnsi="inherit" w:cs="Courier New"/>
          <w:color w:val="212121"/>
          <w:sz w:val="20"/>
          <w:szCs w:val="20"/>
          <w:lang w:eastAsia="tr-TR"/>
        </w:rPr>
        <w:t>It is approved with t</w:t>
      </w:r>
      <w:r w:rsidR="00347E35">
        <w:rPr>
          <w:rFonts w:ascii="inherit" w:eastAsia="Times New Roman" w:hAnsi="inherit" w:cs="Courier New"/>
          <w:color w:val="212121"/>
          <w:sz w:val="20"/>
          <w:szCs w:val="20"/>
          <w:lang w:eastAsia="tr-TR"/>
        </w:rPr>
        <w:t>he act</w:t>
      </w:r>
      <w:r w:rsidR="00347E35" w:rsidRPr="00347E35">
        <w:rPr>
          <w:rFonts w:ascii="inherit" w:eastAsia="Times New Roman" w:hAnsi="inherit" w:cs="Courier New"/>
          <w:color w:val="212121"/>
          <w:sz w:val="20"/>
          <w:szCs w:val="20"/>
          <w:lang w:eastAsia="tr-TR"/>
        </w:rPr>
        <w:t xml:space="preserve"> </w:t>
      </w:r>
      <w:r w:rsidR="00F5365A">
        <w:rPr>
          <w:rFonts w:ascii="inherit" w:eastAsia="Times New Roman" w:hAnsi="inherit" w:cs="Courier New"/>
          <w:color w:val="212121"/>
          <w:sz w:val="20"/>
          <w:szCs w:val="20"/>
          <w:lang w:eastAsia="tr-TR"/>
        </w:rPr>
        <w:t>OF</w:t>
      </w:r>
      <w:r w:rsidR="00347E35" w:rsidRPr="00347E35">
        <w:rPr>
          <w:rFonts w:ascii="inherit" w:eastAsia="Times New Roman" w:hAnsi="inherit" w:cs="Courier New"/>
          <w:color w:val="212121"/>
          <w:sz w:val="20"/>
          <w:szCs w:val="20"/>
          <w:lang w:eastAsia="tr-TR"/>
        </w:rPr>
        <w:t xml:space="preserve"> the Coun</w:t>
      </w:r>
      <w:r w:rsidR="007E0B4E">
        <w:rPr>
          <w:rFonts w:ascii="inherit" w:eastAsia="Times New Roman" w:hAnsi="inherit" w:cs="Courier New"/>
          <w:color w:val="212121"/>
          <w:sz w:val="20"/>
          <w:szCs w:val="20"/>
          <w:lang w:eastAsia="tr-TR"/>
        </w:rPr>
        <w:t>cil of Higher Education dated 07.02.2018</w:t>
      </w:r>
      <w:r>
        <w:rPr>
          <w:rFonts w:ascii="inherit" w:eastAsia="Times New Roman" w:hAnsi="inherit" w:cs="Courier New"/>
          <w:color w:val="212121"/>
          <w:sz w:val="20"/>
          <w:szCs w:val="20"/>
          <w:lang w:eastAsia="tr-TR"/>
        </w:rPr>
        <w:t xml:space="preserve"> that</w:t>
      </w:r>
      <w:r w:rsidR="00347E35" w:rsidRPr="00347E35">
        <w:rPr>
          <w:rFonts w:ascii="inherit" w:eastAsia="Times New Roman" w:hAnsi="inherit" w:cs="Courier New"/>
          <w:color w:val="212121"/>
          <w:sz w:val="20"/>
          <w:szCs w:val="20"/>
          <w:lang w:eastAsia="tr-TR"/>
        </w:rPr>
        <w:t xml:space="preserve"> </w:t>
      </w:r>
      <w:proofErr w:type="spellStart"/>
      <w:r w:rsidR="00347E35" w:rsidRPr="00347E35">
        <w:rPr>
          <w:rFonts w:ascii="inherit" w:eastAsia="Times New Roman" w:hAnsi="inherit" w:cs="Courier New"/>
          <w:color w:val="212121"/>
          <w:sz w:val="20"/>
          <w:szCs w:val="20"/>
          <w:lang w:eastAsia="tr-TR"/>
        </w:rPr>
        <w:t>Ardahan</w:t>
      </w:r>
      <w:proofErr w:type="spellEnd"/>
      <w:r w:rsidR="00347E35" w:rsidRPr="00347E35">
        <w:rPr>
          <w:rFonts w:ascii="inherit" w:eastAsia="Times New Roman" w:hAnsi="inherit" w:cs="Courier New"/>
          <w:color w:val="212121"/>
          <w:sz w:val="20"/>
          <w:szCs w:val="20"/>
          <w:lang w:eastAsia="tr-TR"/>
        </w:rPr>
        <w:t xml:space="preserve"> University Foreign Student Examination</w:t>
      </w:r>
      <w:r w:rsidR="00347E35">
        <w:rPr>
          <w:rFonts w:ascii="inherit" w:eastAsia="Times New Roman" w:hAnsi="inherit" w:cs="Courier New"/>
          <w:color w:val="212121"/>
          <w:sz w:val="20"/>
          <w:szCs w:val="20"/>
          <w:lang w:eastAsia="tr-TR"/>
        </w:rPr>
        <w:t xml:space="preserve"> is accredited</w:t>
      </w:r>
      <w:r>
        <w:rPr>
          <w:rFonts w:ascii="inherit" w:eastAsia="Times New Roman" w:hAnsi="inherit" w:cs="Courier New"/>
          <w:color w:val="212121"/>
          <w:sz w:val="20"/>
          <w:szCs w:val="20"/>
          <w:lang w:eastAsia="tr-TR"/>
        </w:rPr>
        <w:t xml:space="preserve"> to</w:t>
      </w:r>
      <w:r w:rsidR="00347E35" w:rsidRPr="00347E35">
        <w:rPr>
          <w:rFonts w:ascii="inherit" w:eastAsia="Times New Roman" w:hAnsi="inherit" w:cs="Courier New"/>
          <w:color w:val="212121"/>
          <w:sz w:val="20"/>
          <w:szCs w:val="20"/>
          <w:lang w:eastAsia="tr-TR"/>
        </w:rPr>
        <w:t xml:space="preserve"> </w:t>
      </w:r>
      <w:r w:rsidR="00347E35" w:rsidRPr="00347E35">
        <w:rPr>
          <w:rFonts w:ascii="inherit" w:eastAsia="Times New Roman" w:hAnsi="inherit" w:cs="Courier New"/>
          <w:b/>
          <w:color w:val="212121"/>
          <w:sz w:val="20"/>
          <w:szCs w:val="20"/>
          <w:lang w:eastAsia="tr-TR"/>
        </w:rPr>
        <w:t xml:space="preserve">19 </w:t>
      </w:r>
      <w:proofErr w:type="spellStart"/>
      <w:r w:rsidR="00347E35" w:rsidRPr="00347E35">
        <w:rPr>
          <w:rFonts w:ascii="inherit" w:eastAsia="Times New Roman" w:hAnsi="inherit" w:cs="Courier New"/>
          <w:b/>
          <w:color w:val="212121"/>
          <w:sz w:val="20"/>
          <w:szCs w:val="20"/>
          <w:lang w:eastAsia="tr-TR"/>
        </w:rPr>
        <w:t>Mayıs</w:t>
      </w:r>
      <w:proofErr w:type="spellEnd"/>
      <w:r w:rsidR="00347E35" w:rsidRPr="00347E35">
        <w:rPr>
          <w:rFonts w:ascii="inherit" w:eastAsia="Times New Roman" w:hAnsi="inherit" w:cs="Courier New"/>
          <w:b/>
          <w:color w:val="212121"/>
          <w:sz w:val="20"/>
          <w:szCs w:val="20"/>
          <w:lang w:eastAsia="tr-TR"/>
        </w:rPr>
        <w:t xml:space="preserve"> </w:t>
      </w:r>
      <w:proofErr w:type="gramStart"/>
      <w:r w:rsidR="00347E35" w:rsidRPr="00347E35">
        <w:rPr>
          <w:rFonts w:ascii="inherit" w:eastAsia="Times New Roman" w:hAnsi="inherit" w:cs="Courier New"/>
          <w:b/>
          <w:color w:val="212121"/>
          <w:sz w:val="20"/>
          <w:szCs w:val="20"/>
          <w:lang w:eastAsia="tr-TR"/>
        </w:rPr>
        <w:t>University</w:t>
      </w:r>
      <w:r w:rsidR="00347E35" w:rsidRPr="00347E35">
        <w:rPr>
          <w:rFonts w:ascii="inherit" w:eastAsia="Times New Roman" w:hAnsi="inherit" w:cs="Courier New"/>
          <w:color w:val="212121"/>
          <w:sz w:val="20"/>
          <w:szCs w:val="20"/>
          <w:lang w:eastAsia="tr-TR"/>
        </w:rPr>
        <w:t xml:space="preserve">  foreign</w:t>
      </w:r>
      <w:proofErr w:type="gramEnd"/>
      <w:r w:rsidR="00347E35" w:rsidRPr="00347E35">
        <w:rPr>
          <w:rFonts w:ascii="inherit" w:eastAsia="Times New Roman" w:hAnsi="inherit" w:cs="Courier New"/>
          <w:color w:val="212121"/>
          <w:sz w:val="20"/>
          <w:szCs w:val="20"/>
          <w:lang w:eastAsia="tr-TR"/>
        </w:rPr>
        <w:t xml:space="preserve"> student examination </w:t>
      </w:r>
    </w:p>
    <w:p w:rsidR="006C6A90" w:rsidRPr="00347E35" w:rsidRDefault="006C6A90" w:rsidP="00347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C6A90" w:rsidRPr="00F142C6" w:rsidRDefault="006C6A90" w:rsidP="006C6A90">
      <w:pPr>
        <w:spacing w:line="255" w:lineRule="exact"/>
        <w:rPr>
          <w:rFonts w:ascii="Wingdings 2" w:eastAsia="Wingdings 2" w:hAnsi="Wingdings 2"/>
          <w:sz w:val="24"/>
          <w:szCs w:val="24"/>
          <w:vertAlign w:val="superscript"/>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sidR="007E0B4E">
        <w:rPr>
          <w:rFonts w:ascii="Times New Roman" w:eastAsia="Times New Roman" w:hAnsi="Times New Roman"/>
          <w:b/>
          <w:sz w:val="24"/>
          <w:u w:val="single"/>
        </w:rPr>
        <w:t>07.03.2018</w:t>
      </w:r>
      <w:r w:rsidRPr="00F142C6">
        <w:rPr>
          <w:rFonts w:ascii="inherit" w:eastAsia="Times New Roman" w:hAnsi="inherit" w:cs="Courier New"/>
          <w:color w:val="212121"/>
          <w:sz w:val="24"/>
          <w:szCs w:val="24"/>
          <w:lang w:eastAsia="tr-TR"/>
        </w:rPr>
        <w:t xml:space="preserve"> 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İstanbul </w:t>
      </w:r>
      <w:proofErr w:type="spellStart"/>
      <w:r>
        <w:rPr>
          <w:rFonts w:ascii="Times New Roman" w:eastAsia="Times New Roman" w:hAnsi="Times New Roman"/>
          <w:b/>
          <w:sz w:val="24"/>
          <w:u w:val="single"/>
        </w:rPr>
        <w:t>Unıversity</w:t>
      </w:r>
      <w:proofErr w:type="spellEnd"/>
      <w:r w:rsidRPr="00347E35">
        <w:rPr>
          <w:rFonts w:ascii="inherit" w:eastAsia="Times New Roman" w:hAnsi="inherit" w:cs="Courier New"/>
          <w:color w:val="212121"/>
          <w:sz w:val="24"/>
          <w:szCs w:val="24"/>
          <w:lang w:eastAsia="tr-TR"/>
        </w:rPr>
        <w:t xml:space="preserve">  foreign student examination</w:t>
      </w:r>
    </w:p>
    <w:p w:rsidR="006C6A90" w:rsidRDefault="006C6A90" w:rsidP="006C6A90">
      <w:pPr>
        <w:spacing w:line="257" w:lineRule="exact"/>
        <w:rPr>
          <w:rFonts w:ascii="Wingdings 2" w:eastAsia="Wingdings 2" w:hAnsi="Wingdings 2"/>
          <w:sz w:val="48"/>
          <w:vertAlign w:val="superscript"/>
        </w:rPr>
      </w:pPr>
    </w:p>
    <w:p w:rsidR="006C6A90" w:rsidRDefault="006C6A90" w:rsidP="006C6A90">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sidR="00525F94">
        <w:rPr>
          <w:rFonts w:ascii="Times New Roman" w:eastAsia="Times New Roman" w:hAnsi="Times New Roman"/>
          <w:b/>
          <w:sz w:val="24"/>
          <w:u w:val="single"/>
        </w:rPr>
        <w:t>07.03.2018</w:t>
      </w:r>
      <w:r>
        <w:t xml:space="preserve">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Akdeniz </w:t>
      </w:r>
      <w:proofErr w:type="spellStart"/>
      <w:r>
        <w:rPr>
          <w:rFonts w:ascii="Times New Roman" w:eastAsia="Times New Roman" w:hAnsi="Times New Roman"/>
          <w:b/>
          <w:sz w:val="24"/>
          <w:u w:val="single"/>
        </w:rPr>
        <w:t>University</w:t>
      </w:r>
      <w:proofErr w:type="spellEnd"/>
      <w:r>
        <w:rPr>
          <w:rFonts w:ascii="Times New Roman" w:eastAsia="Times New Roman" w:hAnsi="Times New Roman"/>
          <w:sz w:val="24"/>
        </w:rPr>
        <w:t xml:space="preserve"> </w:t>
      </w:r>
    </w:p>
    <w:p w:rsidR="006C6A90" w:rsidRPr="006C6A90" w:rsidRDefault="006C6A90" w:rsidP="006C6A90">
      <w:pPr>
        <w:spacing w:line="255" w:lineRule="exact"/>
        <w:rPr>
          <w:rFonts w:ascii="Wingdings 2" w:eastAsia="Wingdings 2" w:hAnsi="Wingdings 2"/>
          <w:sz w:val="24"/>
          <w:szCs w:val="24"/>
          <w:vertAlign w:val="superscript"/>
        </w:rPr>
      </w:pPr>
      <w:r w:rsidRPr="00347E35">
        <w:rPr>
          <w:rFonts w:ascii="inherit" w:eastAsia="Times New Roman" w:hAnsi="inherit" w:cs="Courier New"/>
          <w:color w:val="212121"/>
          <w:sz w:val="24"/>
          <w:szCs w:val="24"/>
          <w:lang w:eastAsia="tr-TR"/>
        </w:rPr>
        <w:t xml:space="preserve">  foreign student examination</w:t>
      </w:r>
    </w:p>
    <w:p w:rsidR="006C6A90" w:rsidRDefault="006C6A90" w:rsidP="006C6A90">
      <w:pPr>
        <w:tabs>
          <w:tab w:val="left" w:pos="424"/>
        </w:tabs>
        <w:spacing w:line="203" w:lineRule="auto"/>
        <w:ind w:right="20"/>
        <w:jc w:val="both"/>
        <w:rPr>
          <w:rFonts w:ascii="Times New Roman" w:eastAsia="Times New Roman" w:hAnsi="Times New Roman"/>
          <w:sz w:val="24"/>
        </w:rPr>
      </w:pPr>
    </w:p>
    <w:p w:rsidR="006C6A90" w:rsidRPr="00F142C6" w:rsidRDefault="006C6A90" w:rsidP="006C6A90">
      <w:pPr>
        <w:spacing w:line="240" w:lineRule="auto"/>
        <w:rPr>
          <w:rFonts w:ascii="Wingdings 2" w:eastAsia="Wingdings 2" w:hAnsi="Wingdings 2"/>
          <w:sz w:val="24"/>
          <w:szCs w:val="24"/>
          <w:vertAlign w:val="superscript"/>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sidR="00525F94">
        <w:rPr>
          <w:rFonts w:ascii="Times New Roman" w:eastAsia="Times New Roman" w:hAnsi="Times New Roman"/>
          <w:b/>
          <w:sz w:val="24"/>
          <w:u w:val="single"/>
        </w:rPr>
        <w:t>26.06.2013</w:t>
      </w:r>
      <w:r>
        <w:rPr>
          <w:rFonts w:ascii="Times New Roman" w:eastAsia="Times New Roman" w:hAnsi="Times New Roman"/>
          <w:b/>
          <w:sz w:val="24"/>
        </w:rPr>
        <w:t xml:space="preserve">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Osmangazi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eastAsia="tr-TR"/>
        </w:rPr>
        <w:t xml:space="preserve"> foreign student examination</w:t>
      </w:r>
    </w:p>
    <w:p w:rsidR="006C6A90" w:rsidRDefault="006C6A90" w:rsidP="006C6A90">
      <w:pPr>
        <w:spacing w:line="257" w:lineRule="exact"/>
        <w:rPr>
          <w:rFonts w:ascii="Wingdings 2" w:eastAsia="Wingdings 2" w:hAnsi="Wingdings 2"/>
          <w:sz w:val="48"/>
          <w:vertAlign w:val="superscript"/>
        </w:rPr>
      </w:pPr>
    </w:p>
    <w:p w:rsidR="006C6A90" w:rsidRPr="00F142C6" w:rsidRDefault="006C6A90" w:rsidP="006C6A90">
      <w:pPr>
        <w:spacing w:line="240" w:lineRule="auto"/>
        <w:rPr>
          <w:rFonts w:ascii="Wingdings 2" w:eastAsia="Wingdings 2" w:hAnsi="Wingdings 2"/>
          <w:sz w:val="24"/>
          <w:szCs w:val="24"/>
          <w:vertAlign w:val="superscript"/>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sidR="00525F94">
        <w:rPr>
          <w:rFonts w:ascii="Times New Roman" w:eastAsia="Times New Roman" w:hAnsi="Times New Roman"/>
          <w:b/>
          <w:sz w:val="24"/>
          <w:u w:val="single"/>
        </w:rPr>
        <w:t>22.03</w:t>
      </w:r>
      <w:r>
        <w:rPr>
          <w:rFonts w:ascii="Times New Roman" w:eastAsia="Times New Roman" w:hAnsi="Times New Roman"/>
          <w:b/>
          <w:sz w:val="24"/>
          <w:u w:val="single"/>
        </w:rPr>
        <w:t>.2017</w:t>
      </w:r>
      <w:r>
        <w:rPr>
          <w:rFonts w:ascii="Times New Roman" w:eastAsia="Times New Roman" w:hAnsi="Times New Roman"/>
          <w:b/>
          <w:sz w:val="24"/>
        </w:rPr>
        <w:t xml:space="preserve">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Marmara </w:t>
      </w:r>
      <w:proofErr w:type="spellStart"/>
      <w:r>
        <w:rPr>
          <w:rFonts w:ascii="Times New Roman" w:eastAsia="Times New Roman" w:hAnsi="Times New Roman"/>
          <w:b/>
          <w:sz w:val="24"/>
          <w:u w:val="single"/>
        </w:rPr>
        <w:t>University</w:t>
      </w:r>
      <w:proofErr w:type="spellEnd"/>
      <w:r>
        <w:rPr>
          <w:rFonts w:ascii="Times New Roman" w:eastAsia="Times New Roman" w:hAnsi="Times New Roman"/>
          <w:sz w:val="24"/>
        </w:rPr>
        <w:t xml:space="preserve"> </w:t>
      </w:r>
      <w:r w:rsidRPr="00347E35">
        <w:rPr>
          <w:rFonts w:ascii="inherit" w:eastAsia="Times New Roman" w:hAnsi="inherit" w:cs="Courier New"/>
          <w:color w:val="212121"/>
          <w:sz w:val="24"/>
          <w:szCs w:val="24"/>
          <w:lang w:eastAsia="tr-TR"/>
        </w:rPr>
        <w:t>foreign student examination</w:t>
      </w:r>
    </w:p>
    <w:p w:rsidR="006C6A90" w:rsidRDefault="006C6A90" w:rsidP="006C6A90">
      <w:pPr>
        <w:spacing w:line="257" w:lineRule="exact"/>
        <w:rPr>
          <w:rFonts w:ascii="Wingdings 2" w:eastAsia="Wingdings 2" w:hAnsi="Wingdings 2"/>
          <w:sz w:val="48"/>
          <w:vertAlign w:val="superscript"/>
        </w:rPr>
      </w:pPr>
    </w:p>
    <w:p w:rsidR="006C6A90" w:rsidRPr="006C6A90" w:rsidRDefault="006C6A90" w:rsidP="006C6A90">
      <w:pPr>
        <w:spacing w:line="240" w:lineRule="auto"/>
        <w:rPr>
          <w:rFonts w:ascii="Wingdings 2" w:eastAsia="Wingdings 2" w:hAnsi="Wingdings 2"/>
          <w:sz w:val="24"/>
          <w:szCs w:val="24"/>
          <w:vertAlign w:val="superscript"/>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u w:val="single"/>
        </w:rPr>
        <w:t>30.09.2014</w:t>
      </w:r>
      <w:r>
        <w:rPr>
          <w:rFonts w:ascii="Times New Roman" w:eastAsia="Times New Roman" w:hAnsi="Times New Roman"/>
          <w:b/>
          <w:sz w:val="24"/>
        </w:rPr>
        <w:t xml:space="preserve">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hyperlink r:id="rId5" w:history="1">
        <w:proofErr w:type="spellStart"/>
        <w:r>
          <w:rPr>
            <w:rStyle w:val="Kpr"/>
            <w:rFonts w:ascii="Times New Roman" w:hAnsi="Times New Roman" w:cs="Times New Roman"/>
            <w:b/>
            <w:color w:val="000000" w:themeColor="text1"/>
            <w:sz w:val="24"/>
            <w:szCs w:val="24"/>
          </w:rPr>
          <w:t>Caucasus</w:t>
        </w:r>
        <w:proofErr w:type="spellEnd"/>
        <w:r>
          <w:rPr>
            <w:rStyle w:val="Kpr"/>
            <w:rFonts w:ascii="Times New Roman" w:hAnsi="Times New Roman" w:cs="Times New Roman"/>
            <w:b/>
            <w:color w:val="000000" w:themeColor="text1"/>
            <w:sz w:val="24"/>
            <w:szCs w:val="24"/>
          </w:rPr>
          <w:t xml:space="preserve"> </w:t>
        </w:r>
        <w:proofErr w:type="spellStart"/>
        <w:r>
          <w:rPr>
            <w:rStyle w:val="Kpr"/>
            <w:rFonts w:ascii="Times New Roman" w:hAnsi="Times New Roman" w:cs="Times New Roman"/>
            <w:b/>
            <w:color w:val="000000" w:themeColor="text1"/>
            <w:sz w:val="24"/>
            <w:szCs w:val="24"/>
          </w:rPr>
          <w:t>University</w:t>
        </w:r>
        <w:proofErr w:type="spellEnd"/>
        <w:r>
          <w:rPr>
            <w:rStyle w:val="Kpr"/>
            <w:rFonts w:ascii="Times New Roman" w:hAnsi="Times New Roman" w:cs="Times New Roman"/>
            <w:b/>
            <w:color w:val="000000" w:themeColor="text1"/>
            <w:sz w:val="24"/>
            <w:szCs w:val="24"/>
          </w:rPr>
          <w:t xml:space="preserve"> </w:t>
        </w:r>
        <w:proofErr w:type="spellStart"/>
        <w:r>
          <w:rPr>
            <w:rStyle w:val="Kpr"/>
            <w:rFonts w:ascii="Times New Roman" w:hAnsi="Times New Roman" w:cs="Times New Roman"/>
            <w:b/>
            <w:color w:val="000000" w:themeColor="text1"/>
            <w:sz w:val="24"/>
            <w:szCs w:val="24"/>
          </w:rPr>
          <w:t>Associati</w:t>
        </w:r>
        <w:r w:rsidRPr="006D4255">
          <w:rPr>
            <w:rStyle w:val="Kpr"/>
            <w:rFonts w:ascii="Times New Roman" w:hAnsi="Times New Roman" w:cs="Times New Roman"/>
            <w:b/>
            <w:color w:val="000000" w:themeColor="text1"/>
            <w:sz w:val="24"/>
            <w:szCs w:val="24"/>
          </w:rPr>
          <w:t>on</w:t>
        </w:r>
        <w:proofErr w:type="spellEnd"/>
      </w:hyperlink>
      <w:r>
        <w:rPr>
          <w:rFonts w:ascii="Times New Roman" w:hAnsi="Times New Roman" w:cs="Times New Roman"/>
          <w:b/>
          <w:color w:val="000000" w:themeColor="text1"/>
          <w:sz w:val="24"/>
          <w:szCs w:val="24"/>
        </w:rPr>
        <w:t xml:space="preserve"> </w:t>
      </w:r>
      <w:r w:rsidRPr="00347E35">
        <w:rPr>
          <w:rFonts w:ascii="inherit" w:eastAsia="Times New Roman" w:hAnsi="inherit" w:cs="Courier New"/>
          <w:color w:val="212121"/>
          <w:sz w:val="24"/>
          <w:szCs w:val="24"/>
          <w:lang w:eastAsia="tr-TR"/>
        </w:rPr>
        <w:t>foreign student examination</w:t>
      </w:r>
    </w:p>
    <w:p w:rsidR="006C6A90" w:rsidRDefault="006C6A90" w:rsidP="006C6A90">
      <w:pPr>
        <w:spacing w:line="257" w:lineRule="exact"/>
        <w:rPr>
          <w:rFonts w:ascii="Wingdings 2" w:eastAsia="Wingdings 2" w:hAnsi="Wingdings 2"/>
          <w:sz w:val="48"/>
          <w:vertAlign w:val="superscript"/>
        </w:rPr>
      </w:pPr>
    </w:p>
    <w:p w:rsidR="006C6A90" w:rsidRPr="00F142C6" w:rsidRDefault="006C6A90" w:rsidP="006C6A90">
      <w:pPr>
        <w:spacing w:line="240" w:lineRule="auto"/>
        <w:rPr>
          <w:rFonts w:ascii="Wingdings 2" w:eastAsia="Wingdings 2" w:hAnsi="Wingdings 2"/>
          <w:sz w:val="24"/>
          <w:szCs w:val="24"/>
          <w:vertAlign w:val="superscript"/>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sidR="00525F94">
        <w:rPr>
          <w:rFonts w:ascii="Times New Roman" w:eastAsia="Times New Roman" w:hAnsi="Times New Roman"/>
          <w:b/>
          <w:sz w:val="24"/>
        </w:rPr>
        <w:t>09.03</w:t>
      </w:r>
      <w:r>
        <w:rPr>
          <w:rFonts w:ascii="Times New Roman" w:eastAsia="Times New Roman" w:hAnsi="Times New Roman"/>
          <w:b/>
          <w:sz w:val="24"/>
        </w:rPr>
        <w:t xml:space="preserve">.2016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Atatürk </w:t>
      </w:r>
      <w:proofErr w:type="spellStart"/>
      <w:r>
        <w:rPr>
          <w:rFonts w:ascii="Times New Roman" w:eastAsia="Times New Roman" w:hAnsi="Times New Roman"/>
          <w:b/>
          <w:sz w:val="24"/>
          <w:u w:val="single"/>
        </w:rPr>
        <w:t>University</w:t>
      </w:r>
      <w:proofErr w:type="spellEnd"/>
      <w:r>
        <w:rPr>
          <w:rFonts w:ascii="Times New Roman" w:eastAsia="Times New Roman" w:hAnsi="Times New Roman"/>
          <w:sz w:val="24"/>
        </w:rPr>
        <w:t xml:space="preserve"> </w:t>
      </w:r>
      <w:r w:rsidRPr="00347E35">
        <w:rPr>
          <w:rFonts w:ascii="inherit" w:eastAsia="Times New Roman" w:hAnsi="inherit" w:cs="Courier New"/>
          <w:color w:val="212121"/>
          <w:sz w:val="24"/>
          <w:szCs w:val="24"/>
          <w:lang w:eastAsia="tr-TR"/>
        </w:rPr>
        <w:t>foreign student examination</w:t>
      </w:r>
    </w:p>
    <w:p w:rsidR="006C6A90" w:rsidRDefault="006C6A90" w:rsidP="006C6A90">
      <w:pPr>
        <w:spacing w:line="257" w:lineRule="exact"/>
        <w:rPr>
          <w:rFonts w:ascii="Wingdings 2" w:eastAsia="Wingdings 2" w:hAnsi="Wingdings 2"/>
          <w:sz w:val="48"/>
          <w:vertAlign w:val="superscript"/>
        </w:rPr>
      </w:pPr>
    </w:p>
    <w:p w:rsidR="006C6A90" w:rsidRPr="006C6A90" w:rsidRDefault="006C6A90" w:rsidP="006C6A90">
      <w:pPr>
        <w:spacing w:line="240" w:lineRule="auto"/>
        <w:rPr>
          <w:rFonts w:ascii="Wingdings 2" w:eastAsia="Wingdings 2" w:hAnsi="Wingdings 2"/>
          <w:sz w:val="24"/>
          <w:szCs w:val="24"/>
          <w:vertAlign w:val="superscript"/>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sidR="00525F94">
        <w:rPr>
          <w:rFonts w:ascii="Times New Roman" w:eastAsia="Times New Roman" w:hAnsi="Times New Roman"/>
          <w:b/>
          <w:sz w:val="24"/>
        </w:rPr>
        <w:t>20.02</w:t>
      </w:r>
      <w:r>
        <w:rPr>
          <w:rFonts w:ascii="Times New Roman" w:eastAsia="Times New Roman" w:hAnsi="Times New Roman"/>
          <w:b/>
          <w:sz w:val="24"/>
        </w:rPr>
        <w:t xml:space="preserve">.2017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Kocaeli </w:t>
      </w:r>
      <w:proofErr w:type="spellStart"/>
      <w:r>
        <w:rPr>
          <w:rFonts w:ascii="Times New Roman" w:eastAsia="Times New Roman" w:hAnsi="Times New Roman"/>
          <w:b/>
          <w:sz w:val="24"/>
          <w:u w:val="single"/>
        </w:rPr>
        <w:t>University</w:t>
      </w:r>
      <w:proofErr w:type="spellEnd"/>
      <w:r>
        <w:rPr>
          <w:rFonts w:ascii="Times New Roman" w:eastAsia="Times New Roman" w:hAnsi="Times New Roman"/>
          <w:sz w:val="24"/>
        </w:rPr>
        <w:t xml:space="preserve"> </w:t>
      </w:r>
      <w:r w:rsidRPr="00347E35">
        <w:rPr>
          <w:rFonts w:ascii="inherit" w:eastAsia="Times New Roman" w:hAnsi="inherit" w:cs="Courier New"/>
          <w:color w:val="212121"/>
          <w:sz w:val="24"/>
          <w:szCs w:val="24"/>
          <w:lang w:eastAsia="tr-TR"/>
        </w:rPr>
        <w:t>foreign student examination</w:t>
      </w:r>
    </w:p>
    <w:p w:rsidR="006C6A90" w:rsidRPr="006C6A90" w:rsidRDefault="006C6A90" w:rsidP="006C6A90">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sidR="00525F94">
        <w:rPr>
          <w:rFonts w:ascii="Times New Roman" w:eastAsia="Times New Roman" w:hAnsi="Times New Roman"/>
          <w:b/>
          <w:sz w:val="24"/>
        </w:rPr>
        <w:t>14</w:t>
      </w:r>
      <w:r>
        <w:rPr>
          <w:rFonts w:ascii="Times New Roman" w:eastAsia="Times New Roman" w:hAnsi="Times New Roman"/>
          <w:b/>
          <w:sz w:val="24"/>
        </w:rPr>
        <w:t xml:space="preserve">.03.2017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Süleyman Demirel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6C6A90" w:rsidRDefault="006C6A90" w:rsidP="006C6A90">
      <w:pPr>
        <w:spacing w:line="257" w:lineRule="exact"/>
        <w:rPr>
          <w:rFonts w:ascii="Wingdings 2" w:eastAsia="Wingdings 2" w:hAnsi="Wingdings 2"/>
          <w:sz w:val="48"/>
          <w:vertAlign w:val="superscript"/>
        </w:rPr>
      </w:pPr>
    </w:p>
    <w:p w:rsidR="006C6A90" w:rsidRDefault="006C6A90" w:rsidP="006C6A90">
      <w:pPr>
        <w:tabs>
          <w:tab w:val="left" w:pos="364"/>
        </w:tabs>
        <w:spacing w:line="203" w:lineRule="auto"/>
        <w:ind w:right="20"/>
        <w:jc w:val="both"/>
        <w:rPr>
          <w:rFonts w:ascii="Times New Roman" w:eastAsia="Times New Roman" w:hAnsi="Times New Roman"/>
          <w:sz w:val="24"/>
        </w:rPr>
      </w:pPr>
    </w:p>
    <w:p w:rsidR="006C6A90" w:rsidRPr="006C6A90" w:rsidRDefault="006C6A90" w:rsidP="006C6A90">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sidR="00525F94">
        <w:rPr>
          <w:rFonts w:ascii="Times New Roman" w:eastAsia="Times New Roman" w:hAnsi="Times New Roman"/>
          <w:b/>
          <w:sz w:val="24"/>
          <w:u w:val="single"/>
        </w:rPr>
        <w:t>07.02.2018</w:t>
      </w:r>
      <w:r>
        <w:rPr>
          <w:rFonts w:ascii="Times New Roman" w:eastAsia="Times New Roman" w:hAnsi="Times New Roman"/>
          <w:b/>
          <w:sz w:val="24"/>
        </w:rPr>
        <w:t xml:space="preserve">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Dumlupınar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6C6A90" w:rsidRDefault="006C6A90" w:rsidP="006C6A90">
      <w:pPr>
        <w:spacing w:line="257" w:lineRule="exact"/>
        <w:rPr>
          <w:rFonts w:ascii="Wingdings 2" w:eastAsia="Wingdings 2" w:hAnsi="Wingdings 2"/>
          <w:sz w:val="48"/>
          <w:vertAlign w:val="superscript"/>
        </w:rPr>
      </w:pPr>
    </w:p>
    <w:p w:rsidR="006C6A90" w:rsidRPr="006C6A90" w:rsidRDefault="006C6A90" w:rsidP="006C6A90">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sidR="00525F94">
        <w:rPr>
          <w:rFonts w:ascii="Times New Roman" w:eastAsia="Times New Roman" w:hAnsi="Times New Roman"/>
          <w:b/>
          <w:sz w:val="24"/>
        </w:rPr>
        <w:t>20.02</w:t>
      </w:r>
      <w:r>
        <w:rPr>
          <w:rFonts w:ascii="Times New Roman" w:eastAsia="Times New Roman" w:hAnsi="Times New Roman"/>
          <w:b/>
          <w:sz w:val="24"/>
        </w:rPr>
        <w:t xml:space="preserve">.2017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Mersin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6C6A90" w:rsidRDefault="006C6A90" w:rsidP="006C6A90">
      <w:pPr>
        <w:tabs>
          <w:tab w:val="left" w:pos="364"/>
        </w:tabs>
        <w:spacing w:line="203" w:lineRule="auto"/>
        <w:ind w:right="20"/>
        <w:jc w:val="both"/>
        <w:rPr>
          <w:rFonts w:ascii="Times New Roman" w:eastAsia="Times New Roman" w:hAnsi="Times New Roman"/>
          <w:sz w:val="24"/>
        </w:rPr>
      </w:pPr>
    </w:p>
    <w:p w:rsidR="006C6A90" w:rsidRDefault="006C6A90" w:rsidP="006C6A90">
      <w:pPr>
        <w:rPr>
          <w:rFonts w:ascii="inherit" w:eastAsia="Times New Roman" w:hAnsi="inherit" w:cs="Courier New"/>
          <w:color w:val="212121"/>
          <w:sz w:val="24"/>
          <w:szCs w:val="24"/>
          <w:lang w:eastAsia="tr-TR"/>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sidR="00525F94">
        <w:rPr>
          <w:rFonts w:ascii="Times New Roman" w:eastAsia="Times New Roman" w:hAnsi="Times New Roman"/>
          <w:b/>
          <w:sz w:val="24"/>
        </w:rPr>
        <w:t>20</w:t>
      </w:r>
      <w:r>
        <w:rPr>
          <w:rFonts w:ascii="Times New Roman" w:eastAsia="Times New Roman" w:hAnsi="Times New Roman"/>
          <w:b/>
          <w:sz w:val="24"/>
        </w:rPr>
        <w:t xml:space="preserve">.02.2017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Erciyes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07.03.2017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İstanbul Gedik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11.05.2018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Ankara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6C6A90">
      <w:pPr>
        <w:rPr>
          <w:rFonts w:ascii="inherit" w:eastAsia="Times New Roman" w:hAnsi="inherit" w:cs="Courier New"/>
          <w:color w:val="212121"/>
          <w:sz w:val="24"/>
          <w:szCs w:val="24"/>
          <w:lang/>
        </w:rPr>
      </w:pP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07.02.2018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Pamukkale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6C6A90">
      <w:pPr>
        <w:tabs>
          <w:tab w:val="left" w:pos="364"/>
        </w:tabs>
        <w:spacing w:line="203" w:lineRule="auto"/>
        <w:ind w:left="364" w:right="20" w:hanging="364"/>
        <w:jc w:val="both"/>
        <w:rPr>
          <w:color w:val="FF0000"/>
        </w:rPr>
      </w:pP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07.03.2018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Manisa Celal Bayar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6C6A90">
      <w:pPr>
        <w:tabs>
          <w:tab w:val="left" w:pos="364"/>
        </w:tabs>
        <w:spacing w:line="203" w:lineRule="auto"/>
        <w:ind w:left="364" w:right="20" w:hanging="364"/>
        <w:jc w:val="both"/>
        <w:rPr>
          <w:color w:val="FF0000"/>
        </w:rPr>
      </w:pP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10.04.2017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Mustafa Kemal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6C6A90">
      <w:pPr>
        <w:tabs>
          <w:tab w:val="left" w:pos="364"/>
        </w:tabs>
        <w:spacing w:line="203" w:lineRule="auto"/>
        <w:ind w:left="364" w:right="20" w:hanging="364"/>
        <w:jc w:val="both"/>
        <w:rPr>
          <w:color w:val="FF0000"/>
        </w:rPr>
      </w:pP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10.04.2017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Yüzüncü Yıl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25.08.2017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Gebze </w:t>
      </w:r>
      <w:proofErr w:type="spellStart"/>
      <w:r>
        <w:rPr>
          <w:rFonts w:ascii="Times New Roman" w:eastAsia="Times New Roman" w:hAnsi="Times New Roman"/>
          <w:b/>
          <w:sz w:val="24"/>
          <w:u w:val="single"/>
        </w:rPr>
        <w:t>Technical</w:t>
      </w:r>
      <w:proofErr w:type="spellEnd"/>
      <w:r>
        <w:rPr>
          <w:rFonts w:ascii="Times New Roman" w:eastAsia="Times New Roman" w:hAnsi="Times New Roman"/>
          <w:b/>
          <w:sz w:val="24"/>
          <w:u w:val="single"/>
        </w:rPr>
        <w:t xml:space="preserve">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6C6A90">
      <w:pPr>
        <w:tabs>
          <w:tab w:val="left" w:pos="364"/>
        </w:tabs>
        <w:spacing w:line="203" w:lineRule="auto"/>
        <w:ind w:left="364" w:right="20" w:hanging="364"/>
        <w:jc w:val="both"/>
        <w:rPr>
          <w:color w:val="FF0000"/>
        </w:rPr>
      </w:pP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lastRenderedPageBreak/>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27.12.2017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Kastamonu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07.02.2018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Uludağ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6C6A90">
      <w:pPr>
        <w:tabs>
          <w:tab w:val="left" w:pos="364"/>
        </w:tabs>
        <w:spacing w:line="203" w:lineRule="auto"/>
        <w:ind w:left="364" w:right="20" w:hanging="364"/>
        <w:jc w:val="both"/>
        <w:rPr>
          <w:color w:val="FF0000"/>
        </w:rPr>
      </w:pPr>
    </w:p>
    <w:p w:rsidR="00525F94" w:rsidRDefault="00525F94" w:rsidP="00525F94">
      <w:pPr>
        <w:rPr>
          <w:rFonts w:ascii="inherit" w:eastAsia="Times New Roman" w:hAnsi="inherit" w:cs="Courier New"/>
          <w:color w:val="212121"/>
          <w:sz w:val="24"/>
          <w:szCs w:val="24"/>
          <w:lang w:eastAsia="tr-TR"/>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19.04.2016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Uşak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inherit" w:eastAsia="Times New Roman" w:hAnsi="inherit" w:cs="Courier New"/>
          <w:color w:val="212121"/>
          <w:sz w:val="24"/>
          <w:szCs w:val="24"/>
          <w:lang w:eastAsia="tr-TR"/>
        </w:rPr>
        <w:t>19</w:t>
      </w:r>
      <w:r>
        <w:rPr>
          <w:rFonts w:ascii="Times New Roman" w:eastAsia="Times New Roman" w:hAnsi="Times New Roman"/>
          <w:b/>
          <w:sz w:val="24"/>
        </w:rPr>
        <w:t xml:space="preserve">.04.2016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Iğdır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11.05.2018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İstanbul Yeni Yüzyıl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525F94">
      <w:pPr>
        <w:rPr>
          <w:rFonts w:ascii="inherit" w:eastAsia="Times New Roman" w:hAnsi="inherit" w:cs="Courier New"/>
          <w:color w:val="212121"/>
          <w:sz w:val="24"/>
          <w:szCs w:val="24"/>
          <w:lang w:eastAsia="tr-TR"/>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11.05.2018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Alanya </w:t>
      </w:r>
      <w:proofErr w:type="spellStart"/>
      <w:r>
        <w:rPr>
          <w:rFonts w:ascii="Times New Roman" w:eastAsia="Times New Roman" w:hAnsi="Times New Roman"/>
          <w:b/>
          <w:sz w:val="24"/>
          <w:u w:val="single"/>
        </w:rPr>
        <w:t>Alaattin</w:t>
      </w:r>
      <w:proofErr w:type="spellEnd"/>
      <w:r>
        <w:rPr>
          <w:rFonts w:ascii="Times New Roman" w:eastAsia="Times New Roman" w:hAnsi="Times New Roman"/>
          <w:b/>
          <w:sz w:val="24"/>
          <w:u w:val="single"/>
        </w:rPr>
        <w:t xml:space="preserve"> </w:t>
      </w:r>
      <w:proofErr w:type="spellStart"/>
      <w:r>
        <w:rPr>
          <w:rFonts w:ascii="Times New Roman" w:eastAsia="Times New Roman" w:hAnsi="Times New Roman"/>
          <w:b/>
          <w:sz w:val="24"/>
          <w:u w:val="single"/>
        </w:rPr>
        <w:t>Keykubat</w:t>
      </w:r>
      <w:proofErr w:type="spellEnd"/>
      <w:r>
        <w:rPr>
          <w:rFonts w:ascii="Times New Roman" w:eastAsia="Times New Roman" w:hAnsi="Times New Roman"/>
          <w:b/>
          <w:sz w:val="24"/>
          <w:u w:val="single"/>
        </w:rPr>
        <w:t xml:space="preserve">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525F94">
      <w:pPr>
        <w:rPr>
          <w:rFonts w:ascii="inherit" w:eastAsia="Times New Roman" w:hAnsi="inherit" w:cs="Courier New"/>
          <w:color w:val="212121"/>
          <w:sz w:val="24"/>
          <w:szCs w:val="24"/>
          <w:lang w:eastAsia="tr-TR"/>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11.05.2018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Recep Tayyip Erdoğan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525F94">
      <w:pPr>
        <w:rPr>
          <w:rFonts w:ascii="inherit" w:eastAsia="Times New Roman" w:hAnsi="inherit" w:cs="Courier New"/>
          <w:color w:val="212121"/>
          <w:sz w:val="24"/>
          <w:szCs w:val="24"/>
          <w:lang/>
        </w:rPr>
      </w:pPr>
      <w:r w:rsidRPr="00F142C6">
        <w:rPr>
          <w:rFonts w:ascii="inherit" w:eastAsia="Times New Roman" w:hAnsi="inherit" w:cs="Courier New"/>
          <w:color w:val="212121"/>
          <w:sz w:val="24"/>
          <w:szCs w:val="24"/>
          <w:lang w:eastAsia="tr-TR"/>
        </w:rPr>
        <w:t>It is approved with the act</w:t>
      </w:r>
      <w:r w:rsidRPr="00347E35">
        <w:rPr>
          <w:rFonts w:ascii="inherit" w:eastAsia="Times New Roman" w:hAnsi="inherit" w:cs="Courier New"/>
          <w:color w:val="212121"/>
          <w:sz w:val="24"/>
          <w:szCs w:val="24"/>
          <w:lang w:eastAsia="tr-TR"/>
        </w:rPr>
        <w:t xml:space="preserve"> </w:t>
      </w:r>
      <w:r w:rsidRPr="00F142C6">
        <w:rPr>
          <w:rFonts w:ascii="inherit" w:eastAsia="Times New Roman" w:hAnsi="inherit" w:cs="Courier New"/>
          <w:color w:val="212121"/>
          <w:sz w:val="24"/>
          <w:szCs w:val="24"/>
          <w:lang w:eastAsia="tr-TR"/>
        </w:rPr>
        <w:t>OF</w:t>
      </w:r>
      <w:r w:rsidRPr="00347E35">
        <w:rPr>
          <w:rFonts w:ascii="inherit" w:eastAsia="Times New Roman" w:hAnsi="inherit" w:cs="Courier New"/>
          <w:color w:val="212121"/>
          <w:sz w:val="24"/>
          <w:szCs w:val="24"/>
          <w:lang w:eastAsia="tr-TR"/>
        </w:rPr>
        <w:t xml:space="preserve"> the Council of Higher Education dated </w:t>
      </w:r>
      <w:r>
        <w:rPr>
          <w:rFonts w:ascii="Times New Roman" w:eastAsia="Times New Roman" w:hAnsi="Times New Roman"/>
          <w:b/>
          <w:sz w:val="24"/>
        </w:rPr>
        <w:t xml:space="preserve">11.05.2018 </w:t>
      </w:r>
      <w:r w:rsidRPr="00F142C6">
        <w:rPr>
          <w:rFonts w:ascii="inherit" w:eastAsia="Times New Roman" w:hAnsi="inherit" w:cs="Courier New"/>
          <w:color w:val="212121"/>
          <w:sz w:val="24"/>
          <w:szCs w:val="24"/>
          <w:lang w:eastAsia="tr-TR"/>
        </w:rPr>
        <w:t>that</w:t>
      </w:r>
      <w:r w:rsidRPr="00347E35">
        <w:rPr>
          <w:rFonts w:ascii="inherit" w:eastAsia="Times New Roman" w:hAnsi="inherit" w:cs="Courier New"/>
          <w:color w:val="212121"/>
          <w:sz w:val="24"/>
          <w:szCs w:val="24"/>
          <w:lang w:eastAsia="tr-TR"/>
        </w:rPr>
        <w:t xml:space="preserve"> </w:t>
      </w:r>
      <w:proofErr w:type="spellStart"/>
      <w:r w:rsidRPr="00347E35">
        <w:rPr>
          <w:rFonts w:ascii="inherit" w:eastAsia="Times New Roman" w:hAnsi="inherit" w:cs="Courier New"/>
          <w:color w:val="212121"/>
          <w:sz w:val="24"/>
          <w:szCs w:val="24"/>
          <w:lang w:eastAsia="tr-TR"/>
        </w:rPr>
        <w:t>Ardahan</w:t>
      </w:r>
      <w:proofErr w:type="spellEnd"/>
      <w:r w:rsidRPr="00347E35">
        <w:rPr>
          <w:rFonts w:ascii="inherit" w:eastAsia="Times New Roman" w:hAnsi="inherit" w:cs="Courier New"/>
          <w:color w:val="212121"/>
          <w:sz w:val="24"/>
          <w:szCs w:val="24"/>
          <w:lang w:eastAsia="tr-TR"/>
        </w:rPr>
        <w:t xml:space="preserve"> University Foreign Student Examination</w:t>
      </w:r>
      <w:r w:rsidRPr="00F142C6">
        <w:rPr>
          <w:rFonts w:ascii="inherit" w:eastAsia="Times New Roman" w:hAnsi="inherit" w:cs="Courier New"/>
          <w:color w:val="212121"/>
          <w:sz w:val="24"/>
          <w:szCs w:val="24"/>
          <w:lang w:eastAsia="tr-TR"/>
        </w:rPr>
        <w:t xml:space="preserve"> is accredited to</w:t>
      </w:r>
      <w:r w:rsidRPr="00347E35">
        <w:rPr>
          <w:rFonts w:ascii="inherit" w:eastAsia="Times New Roman" w:hAnsi="inherit" w:cs="Courier New"/>
          <w:color w:val="212121"/>
          <w:sz w:val="24"/>
          <w:szCs w:val="24"/>
          <w:lang w:eastAsia="tr-TR"/>
        </w:rPr>
        <w:t xml:space="preserve"> </w:t>
      </w:r>
      <w:r>
        <w:rPr>
          <w:rFonts w:ascii="Times New Roman" w:eastAsia="Times New Roman" w:hAnsi="Times New Roman"/>
          <w:b/>
          <w:sz w:val="24"/>
          <w:u w:val="single"/>
        </w:rPr>
        <w:t xml:space="preserve">Erzurum </w:t>
      </w:r>
      <w:proofErr w:type="spellStart"/>
      <w:r>
        <w:rPr>
          <w:rFonts w:ascii="Times New Roman" w:eastAsia="Times New Roman" w:hAnsi="Times New Roman"/>
          <w:b/>
          <w:sz w:val="24"/>
          <w:u w:val="single"/>
        </w:rPr>
        <w:t>Technical</w:t>
      </w:r>
      <w:proofErr w:type="spellEnd"/>
      <w:r>
        <w:rPr>
          <w:rFonts w:ascii="Times New Roman" w:eastAsia="Times New Roman" w:hAnsi="Times New Roman"/>
          <w:b/>
          <w:sz w:val="24"/>
          <w:u w:val="single"/>
        </w:rPr>
        <w:t xml:space="preserve"> </w:t>
      </w:r>
      <w:proofErr w:type="spellStart"/>
      <w:r>
        <w:rPr>
          <w:rFonts w:ascii="Times New Roman" w:eastAsia="Times New Roman" w:hAnsi="Times New Roman"/>
          <w:b/>
          <w:sz w:val="24"/>
          <w:u w:val="single"/>
        </w:rPr>
        <w:t>University</w:t>
      </w:r>
      <w:proofErr w:type="spellEnd"/>
      <w:r w:rsidRPr="00347E35">
        <w:rPr>
          <w:rFonts w:ascii="inherit" w:eastAsia="Times New Roman" w:hAnsi="inherit" w:cs="Courier New"/>
          <w:color w:val="212121"/>
          <w:sz w:val="24"/>
          <w:szCs w:val="24"/>
          <w:lang/>
        </w:rPr>
        <w:t xml:space="preserve"> </w:t>
      </w:r>
      <w:r w:rsidRPr="00347E35">
        <w:rPr>
          <w:rFonts w:ascii="inherit" w:eastAsia="Times New Roman" w:hAnsi="inherit" w:cs="Courier New"/>
          <w:color w:val="212121"/>
          <w:sz w:val="24"/>
          <w:szCs w:val="24"/>
          <w:lang w:eastAsia="tr-TR"/>
        </w:rPr>
        <w:t>foreign student examination</w:t>
      </w:r>
    </w:p>
    <w:p w:rsidR="00525F94" w:rsidRDefault="00525F94" w:rsidP="00525F94">
      <w:pPr>
        <w:rPr>
          <w:rFonts w:ascii="inherit" w:eastAsia="Times New Roman" w:hAnsi="inherit" w:cs="Courier New"/>
          <w:color w:val="212121"/>
          <w:sz w:val="24"/>
          <w:szCs w:val="24"/>
          <w:lang/>
        </w:rPr>
      </w:pPr>
    </w:p>
    <w:p w:rsidR="00525F94" w:rsidRDefault="00525F94" w:rsidP="00525F94">
      <w:pPr>
        <w:rPr>
          <w:rFonts w:ascii="inherit" w:eastAsia="Times New Roman" w:hAnsi="inherit" w:cs="Courier New"/>
          <w:color w:val="212121"/>
          <w:sz w:val="24"/>
          <w:szCs w:val="24"/>
          <w:lang/>
        </w:rPr>
      </w:pPr>
    </w:p>
    <w:p w:rsidR="00525F94" w:rsidRDefault="00525F94" w:rsidP="00525F94">
      <w:pPr>
        <w:rPr>
          <w:rFonts w:ascii="inherit" w:eastAsia="Times New Roman" w:hAnsi="inherit" w:cs="Courier New"/>
          <w:color w:val="212121"/>
          <w:sz w:val="24"/>
          <w:szCs w:val="24"/>
          <w:lang/>
        </w:rPr>
      </w:pPr>
    </w:p>
    <w:p w:rsidR="00343331" w:rsidRDefault="009643F1" w:rsidP="006C6A90">
      <w:pPr>
        <w:tabs>
          <w:tab w:val="left" w:pos="364"/>
        </w:tabs>
        <w:spacing w:line="203" w:lineRule="auto"/>
        <w:ind w:left="364" w:right="20" w:hanging="364"/>
        <w:jc w:val="both"/>
        <w:rPr>
          <w:color w:val="FF0000"/>
        </w:rPr>
      </w:pPr>
      <w:r w:rsidRPr="009643F1">
        <w:rPr>
          <w:rFonts w:ascii="Wingdings 2" w:eastAsia="Wingdings 2" w:hAnsi="Wingdings 2"/>
          <w:noProof/>
          <w:sz w:val="48"/>
          <w:vertAlign w:val="superscript"/>
          <w:lang w:eastAsia="tr-TR"/>
        </w:rPr>
        <w:pict>
          <v:line id="Düz Bağlayıcı 8" o:spid="_x0000_s1026" style="position:absolute;left:0;text-align:left;z-index:-251657216;visibility:visible" from="18pt,-320.15pt" to="80.1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" o:allowincell="f" strokeweight=".42331mm"/>
        </w:pict>
      </w:r>
      <w:r w:rsidRPr="009643F1">
        <w:rPr>
          <w:rFonts w:ascii="Wingdings 2" w:eastAsia="Wingdings 2" w:hAnsi="Wingdings 2"/>
          <w:noProof/>
          <w:sz w:val="48"/>
          <w:vertAlign w:val="superscript"/>
          <w:lang w:eastAsia="tr-TR"/>
        </w:rPr>
        <w:pict>
          <v:line id="Düz Bağlayıcı 7" o:spid="_x0000_s1030" style="position:absolute;left:0;text-align:left;z-index:-251656192;visibility:visible" from="18pt,-262.55pt" to="80.15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" o:allowincell="f" strokeweight=".42331mm"/>
        </w:pict>
      </w:r>
      <w:r w:rsidRPr="009643F1">
        <w:rPr>
          <w:rFonts w:ascii="Wingdings 2" w:eastAsia="Wingdings 2" w:hAnsi="Wingdings 2"/>
          <w:noProof/>
          <w:sz w:val="48"/>
          <w:vertAlign w:val="superscript"/>
          <w:lang w:eastAsia="tr-TR"/>
        </w:rPr>
        <w:pict>
          <v:line id="Düz Bağlayıcı 6" o:spid="_x0000_s1029" style="position:absolute;left:0;text-align:left;z-index:-251655168;visibility:visible" from="18pt,-204.95pt" to="81.2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" o:allowincell="f" strokeweight=".42331mm"/>
        </w:pict>
      </w:r>
      <w:r w:rsidRPr="009643F1">
        <w:rPr>
          <w:rFonts w:ascii="Wingdings 2" w:eastAsia="Wingdings 2" w:hAnsi="Wingdings 2"/>
          <w:noProof/>
          <w:sz w:val="48"/>
          <w:vertAlign w:val="superscript"/>
          <w:lang w:eastAsia="tr-TR"/>
        </w:rPr>
        <w:pict>
          <v:line id="Düz Bağlayıcı 5" o:spid="_x0000_s1028" style="position:absolute;left:0;text-align:left;z-index:-251654144;visibility:visible" from="18pt,-89.75pt" to="80.6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" o:allowincell="f" strokeweight=".42331mm"/>
        </w:pict>
      </w:r>
      <w:r w:rsidRPr="009643F1">
        <w:rPr>
          <w:rFonts w:ascii="Wingdings 2" w:eastAsia="Wingdings 2" w:hAnsi="Wingdings 2"/>
          <w:noProof/>
          <w:sz w:val="48"/>
          <w:vertAlign w:val="superscript"/>
          <w:lang w:eastAsia="tr-TR"/>
        </w:rPr>
        <w:pict>
          <v:line id="Düz Bağlayıcı 4" o:spid="_x0000_s1027" style="position:absolute;left:0;text-align:left;z-index:-251653120;visibility:visible" from="18pt,-32.1pt" to="80.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" o:allowincell="f" strokeweight="1.2pt"/>
        </w:pict>
      </w: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240FF8" w:rsidRDefault="00240FF8"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t>CONTENT OF ARÜYÖS EXAM</w:t>
      </w:r>
    </w:p>
    <w:p w:rsidR="00343331" w:rsidRDefault="00343331">
      <w:pPr>
        <w:rPr>
          <w:color w:val="FF0000"/>
        </w:rPr>
      </w:pPr>
    </w:p>
    <w:p w:rsid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roofErr w:type="spellStart"/>
      <w:r w:rsidRPr="00343331">
        <w:rPr>
          <w:rFonts w:ascii="inherit" w:eastAsia="Times New Roman" w:hAnsi="inherit" w:cs="Courier New"/>
          <w:color w:val="212121"/>
          <w:sz w:val="20"/>
          <w:szCs w:val="20"/>
          <w:lang w:eastAsia="tr-TR"/>
        </w:rPr>
        <w:t>Ardahan</w:t>
      </w:r>
      <w:proofErr w:type="spellEnd"/>
      <w:r w:rsidRPr="00343331">
        <w:rPr>
          <w:rFonts w:ascii="inherit" w:eastAsia="Times New Roman" w:hAnsi="inherit" w:cs="Courier New"/>
          <w:color w:val="212121"/>
          <w:sz w:val="20"/>
          <w:szCs w:val="20"/>
          <w:lang w:eastAsia="tr-TR"/>
        </w:rPr>
        <w:t xml:space="preserve"> University Foreign Student Selection Exam</w:t>
      </w:r>
      <w:r>
        <w:rPr>
          <w:rFonts w:ascii="inherit" w:eastAsia="Times New Roman" w:hAnsi="inherit" w:cs="Courier New"/>
          <w:color w:val="212121"/>
          <w:sz w:val="20"/>
          <w:szCs w:val="20"/>
          <w:lang w:eastAsia="tr-TR"/>
        </w:rPr>
        <w:t xml:space="preserve"> covers;</w:t>
      </w:r>
    </w:p>
    <w:p w:rsid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Default="007E0B4E"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roofErr w:type="spellStart"/>
      <w:r>
        <w:rPr>
          <w:rFonts w:ascii="inherit" w:eastAsia="Times New Roman" w:hAnsi="inherit" w:cs="Courier New"/>
          <w:color w:val="212121"/>
          <w:sz w:val="20"/>
          <w:szCs w:val="20"/>
          <w:lang w:eastAsia="tr-TR"/>
        </w:rPr>
        <w:t>Math</w:t>
      </w:r>
      <w:proofErr w:type="spellEnd"/>
      <w:r>
        <w:rPr>
          <w:rFonts w:ascii="inherit" w:eastAsia="Times New Roman" w:hAnsi="inherit" w:cs="Courier New"/>
          <w:color w:val="212121"/>
          <w:sz w:val="20"/>
          <w:szCs w:val="20"/>
          <w:lang w:eastAsia="tr-TR"/>
        </w:rPr>
        <w:t xml:space="preserve"> 1 </w:t>
      </w:r>
      <w:proofErr w:type="spellStart"/>
      <w:r>
        <w:rPr>
          <w:rFonts w:ascii="inherit" w:eastAsia="Times New Roman" w:hAnsi="inherit" w:cs="Courier New"/>
          <w:color w:val="212121"/>
          <w:sz w:val="20"/>
          <w:szCs w:val="20"/>
          <w:lang w:eastAsia="tr-TR"/>
        </w:rPr>
        <w:t>Exam</w:t>
      </w:r>
      <w:proofErr w:type="spellEnd"/>
      <w:r>
        <w:rPr>
          <w:rFonts w:ascii="inherit" w:eastAsia="Times New Roman" w:hAnsi="inherit" w:cs="Courier New"/>
          <w:color w:val="212121"/>
          <w:sz w:val="20"/>
          <w:szCs w:val="20"/>
          <w:lang w:eastAsia="tr-TR"/>
        </w:rPr>
        <w:t xml:space="preserve">: 80 </w:t>
      </w:r>
      <w:proofErr w:type="spellStart"/>
      <w:r>
        <w:rPr>
          <w:rFonts w:ascii="inherit" w:eastAsia="Times New Roman" w:hAnsi="inherit" w:cs="Courier New"/>
          <w:color w:val="212121"/>
          <w:sz w:val="20"/>
          <w:szCs w:val="20"/>
          <w:lang w:eastAsia="tr-TR"/>
        </w:rPr>
        <w:t>questions</w:t>
      </w:r>
      <w:proofErr w:type="spellEnd"/>
      <w:r>
        <w:rPr>
          <w:rFonts w:ascii="inherit" w:eastAsia="Times New Roman" w:hAnsi="inherit" w:cs="Courier New"/>
          <w:color w:val="212121"/>
          <w:sz w:val="20"/>
          <w:szCs w:val="20"/>
          <w:lang w:eastAsia="tr-TR"/>
        </w:rPr>
        <w:t xml:space="preserve"> (</w:t>
      </w:r>
      <w:proofErr w:type="spellStart"/>
      <w:r>
        <w:rPr>
          <w:rFonts w:ascii="inherit" w:eastAsia="Times New Roman" w:hAnsi="inherit" w:cs="Courier New"/>
          <w:color w:val="212121"/>
          <w:sz w:val="20"/>
          <w:szCs w:val="20"/>
          <w:lang w:eastAsia="tr-TR"/>
        </w:rPr>
        <w:t>Duration</w:t>
      </w:r>
      <w:proofErr w:type="spellEnd"/>
      <w:r>
        <w:rPr>
          <w:rFonts w:ascii="inherit" w:eastAsia="Times New Roman" w:hAnsi="inherit" w:cs="Courier New"/>
          <w:color w:val="212121"/>
          <w:sz w:val="20"/>
          <w:szCs w:val="20"/>
          <w:lang w:eastAsia="tr-TR"/>
        </w:rPr>
        <w:t xml:space="preserve">: 2 </w:t>
      </w:r>
      <w:proofErr w:type="spellStart"/>
      <w:r>
        <w:rPr>
          <w:rFonts w:ascii="inherit" w:eastAsia="Times New Roman" w:hAnsi="inherit" w:cs="Courier New"/>
          <w:color w:val="212121"/>
          <w:sz w:val="20"/>
          <w:szCs w:val="20"/>
          <w:lang w:eastAsia="tr-TR"/>
        </w:rPr>
        <w:t>hours</w:t>
      </w:r>
      <w:proofErr w:type="spellEnd"/>
      <w:r>
        <w:rPr>
          <w:rFonts w:ascii="inherit" w:eastAsia="Times New Roman" w:hAnsi="inherit" w:cs="Courier New"/>
          <w:color w:val="212121"/>
          <w:sz w:val="20"/>
          <w:szCs w:val="20"/>
          <w:lang w:eastAsia="tr-TR"/>
        </w:rPr>
        <w:t>)</w:t>
      </w:r>
    </w:p>
    <w:p w:rsidR="007E0B4E" w:rsidRDefault="007E0B4E"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roofErr w:type="spellStart"/>
      <w:r>
        <w:rPr>
          <w:rFonts w:ascii="inherit" w:eastAsia="Times New Roman" w:hAnsi="inherit" w:cs="Courier New"/>
          <w:color w:val="212121"/>
          <w:sz w:val="20"/>
          <w:szCs w:val="20"/>
          <w:lang w:eastAsia="tr-TR"/>
        </w:rPr>
        <w:t>Math</w:t>
      </w:r>
      <w:proofErr w:type="spellEnd"/>
      <w:r>
        <w:rPr>
          <w:rFonts w:ascii="inherit" w:eastAsia="Times New Roman" w:hAnsi="inherit" w:cs="Courier New"/>
          <w:color w:val="212121"/>
          <w:sz w:val="20"/>
          <w:szCs w:val="20"/>
          <w:lang w:eastAsia="tr-TR"/>
        </w:rPr>
        <w:t xml:space="preserve"> 2 </w:t>
      </w:r>
      <w:proofErr w:type="spellStart"/>
      <w:r>
        <w:rPr>
          <w:rFonts w:ascii="inherit" w:eastAsia="Times New Roman" w:hAnsi="inherit" w:cs="Courier New"/>
          <w:color w:val="212121"/>
          <w:sz w:val="20"/>
          <w:szCs w:val="20"/>
          <w:lang w:eastAsia="tr-TR"/>
        </w:rPr>
        <w:t>Exam</w:t>
      </w:r>
      <w:proofErr w:type="spellEnd"/>
      <w:r>
        <w:rPr>
          <w:rFonts w:ascii="inherit" w:eastAsia="Times New Roman" w:hAnsi="inherit" w:cs="Courier New"/>
          <w:color w:val="212121"/>
          <w:sz w:val="20"/>
          <w:szCs w:val="20"/>
          <w:lang w:eastAsia="tr-TR"/>
        </w:rPr>
        <w:t xml:space="preserve">: 80 </w:t>
      </w:r>
      <w:proofErr w:type="spellStart"/>
      <w:r>
        <w:rPr>
          <w:rFonts w:ascii="inherit" w:eastAsia="Times New Roman" w:hAnsi="inherit" w:cs="Courier New"/>
          <w:color w:val="212121"/>
          <w:sz w:val="20"/>
          <w:szCs w:val="20"/>
          <w:lang w:eastAsia="tr-TR"/>
        </w:rPr>
        <w:t>questions</w:t>
      </w:r>
      <w:proofErr w:type="spellEnd"/>
      <w:r>
        <w:rPr>
          <w:rFonts w:ascii="inherit" w:eastAsia="Times New Roman" w:hAnsi="inherit" w:cs="Courier New"/>
          <w:color w:val="212121"/>
          <w:sz w:val="20"/>
          <w:szCs w:val="20"/>
          <w:lang w:eastAsia="tr-TR"/>
        </w:rPr>
        <w:t>,</w:t>
      </w:r>
      <w:r w:rsidRPr="007E0B4E">
        <w:rPr>
          <w:rFonts w:ascii="inherit" w:eastAsia="Times New Roman" w:hAnsi="inherit" w:cs="Courier New"/>
          <w:color w:val="212121"/>
          <w:sz w:val="20"/>
          <w:szCs w:val="20"/>
          <w:lang w:eastAsia="tr-TR"/>
        </w:rPr>
        <w:t xml:space="preserve"> </w:t>
      </w:r>
      <w:r>
        <w:rPr>
          <w:rFonts w:ascii="inherit" w:eastAsia="Times New Roman" w:hAnsi="inherit" w:cs="Courier New"/>
          <w:color w:val="212121"/>
          <w:sz w:val="20"/>
          <w:szCs w:val="20"/>
          <w:lang w:eastAsia="tr-TR"/>
        </w:rPr>
        <w:t>(</w:t>
      </w:r>
      <w:proofErr w:type="spellStart"/>
      <w:r>
        <w:rPr>
          <w:rFonts w:ascii="inherit" w:eastAsia="Times New Roman" w:hAnsi="inherit" w:cs="Courier New"/>
          <w:color w:val="212121"/>
          <w:sz w:val="20"/>
          <w:szCs w:val="20"/>
          <w:lang w:eastAsia="tr-TR"/>
        </w:rPr>
        <w:t>Duration</w:t>
      </w:r>
      <w:proofErr w:type="spellEnd"/>
      <w:r>
        <w:rPr>
          <w:rFonts w:ascii="inherit" w:eastAsia="Times New Roman" w:hAnsi="inherit" w:cs="Courier New"/>
          <w:color w:val="212121"/>
          <w:sz w:val="20"/>
          <w:szCs w:val="20"/>
          <w:lang w:eastAsia="tr-TR"/>
        </w:rPr>
        <w:t xml:space="preserve">: 2 </w:t>
      </w:r>
      <w:proofErr w:type="spellStart"/>
      <w:r>
        <w:rPr>
          <w:rFonts w:ascii="inherit" w:eastAsia="Times New Roman" w:hAnsi="inherit" w:cs="Courier New"/>
          <w:color w:val="212121"/>
          <w:sz w:val="20"/>
          <w:szCs w:val="20"/>
          <w:lang w:eastAsia="tr-TR"/>
        </w:rPr>
        <w:t>hours</w:t>
      </w:r>
      <w:proofErr w:type="spellEnd"/>
      <w:r>
        <w:rPr>
          <w:rFonts w:ascii="inherit" w:eastAsia="Times New Roman" w:hAnsi="inherit" w:cs="Courier New"/>
          <w:color w:val="212121"/>
          <w:sz w:val="20"/>
          <w:szCs w:val="20"/>
          <w:lang w:eastAsia="tr-TR"/>
        </w:rPr>
        <w:t>)</w:t>
      </w:r>
    </w:p>
    <w:p w:rsidR="00343331" w:rsidRPr="007E0B4E" w:rsidRDefault="007E0B4E"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w w:val="99"/>
        </w:rPr>
      </w:pPr>
      <w:proofErr w:type="spellStart"/>
      <w:r>
        <w:rPr>
          <w:rFonts w:ascii="Times New Roman" w:eastAsia="Times New Roman" w:hAnsi="Times New Roman"/>
          <w:w w:val="99"/>
        </w:rPr>
        <w:t>Turkish</w:t>
      </w:r>
      <w:proofErr w:type="spellEnd"/>
      <w:r>
        <w:rPr>
          <w:rFonts w:ascii="Times New Roman" w:eastAsia="Times New Roman" w:hAnsi="Times New Roman"/>
          <w:w w:val="99"/>
        </w:rPr>
        <w:t xml:space="preserve"> </w:t>
      </w:r>
      <w:proofErr w:type="spellStart"/>
      <w:r>
        <w:rPr>
          <w:rFonts w:ascii="Times New Roman" w:eastAsia="Times New Roman" w:hAnsi="Times New Roman"/>
          <w:w w:val="99"/>
        </w:rPr>
        <w:t>Profici</w:t>
      </w:r>
      <w:r w:rsidRPr="007E0B4E">
        <w:rPr>
          <w:rFonts w:ascii="Times New Roman" w:eastAsia="Times New Roman" w:hAnsi="Times New Roman"/>
          <w:w w:val="99"/>
        </w:rPr>
        <w:t>ency</w:t>
      </w:r>
      <w:proofErr w:type="spellEnd"/>
      <w:r w:rsidRPr="007E0B4E">
        <w:rPr>
          <w:rFonts w:ascii="Times New Roman" w:eastAsia="Times New Roman" w:hAnsi="Times New Roman"/>
          <w:w w:val="99"/>
        </w:rPr>
        <w:t xml:space="preserve"> </w:t>
      </w:r>
      <w:proofErr w:type="spellStart"/>
      <w:r w:rsidRPr="007E0B4E">
        <w:rPr>
          <w:rFonts w:ascii="Times New Roman" w:eastAsia="Times New Roman" w:hAnsi="Times New Roman"/>
          <w:w w:val="99"/>
        </w:rPr>
        <w:t>Exam</w:t>
      </w:r>
      <w:proofErr w:type="spellEnd"/>
      <w:r>
        <w:rPr>
          <w:rFonts w:ascii="Times New Roman" w:eastAsia="Times New Roman" w:hAnsi="Times New Roman"/>
          <w:w w:val="99"/>
        </w:rPr>
        <w:t xml:space="preserve">: 50 </w:t>
      </w:r>
      <w:proofErr w:type="spellStart"/>
      <w:r>
        <w:rPr>
          <w:rFonts w:ascii="Times New Roman" w:eastAsia="Times New Roman" w:hAnsi="Times New Roman"/>
          <w:w w:val="99"/>
        </w:rPr>
        <w:t>questions</w:t>
      </w:r>
      <w:proofErr w:type="spellEnd"/>
      <w:r>
        <w:rPr>
          <w:rFonts w:ascii="Times New Roman" w:eastAsia="Times New Roman" w:hAnsi="Times New Roman"/>
          <w:w w:val="99"/>
        </w:rPr>
        <w:t xml:space="preserve"> (</w:t>
      </w:r>
      <w:proofErr w:type="spellStart"/>
      <w:r>
        <w:rPr>
          <w:rFonts w:ascii="Times New Roman" w:eastAsia="Times New Roman" w:hAnsi="Times New Roman"/>
          <w:w w:val="99"/>
        </w:rPr>
        <w:t>Duration</w:t>
      </w:r>
      <w:proofErr w:type="spellEnd"/>
      <w:r>
        <w:rPr>
          <w:rFonts w:ascii="Times New Roman" w:eastAsia="Times New Roman" w:hAnsi="Times New Roman"/>
          <w:w w:val="99"/>
        </w:rPr>
        <w:t xml:space="preserve">: 1 </w:t>
      </w:r>
      <w:proofErr w:type="spellStart"/>
      <w:r>
        <w:rPr>
          <w:rFonts w:ascii="Times New Roman" w:eastAsia="Times New Roman" w:hAnsi="Times New Roman"/>
          <w:w w:val="99"/>
        </w:rPr>
        <w:t>hour</w:t>
      </w:r>
      <w:proofErr w:type="spellEnd"/>
      <w:r>
        <w:rPr>
          <w:rFonts w:ascii="Times New Roman" w:eastAsia="Times New Roman" w:hAnsi="Times New Roman"/>
          <w:w w:val="99"/>
        </w:rPr>
        <w:t>)</w:t>
      </w:r>
    </w:p>
    <w:p w:rsidR="007E0B4E" w:rsidRDefault="007E0B4E"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w w:val="99"/>
          <w:sz w:val="28"/>
        </w:rPr>
      </w:pPr>
    </w:p>
    <w:p w:rsidR="007E0B4E" w:rsidRDefault="007E0B4E"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t>What foreign students in all levels of higher education institutions in Turkey should undertake to make entry and residence permit procedures;</w:t>
      </w:r>
    </w:p>
    <w:p w:rsid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sym w:font="Symbol" w:char="F097"/>
      </w:r>
      <w:r w:rsidRPr="00343331">
        <w:rPr>
          <w:rFonts w:ascii="inherit" w:eastAsia="Times New Roman" w:hAnsi="inherit" w:cs="Courier New"/>
          <w:color w:val="212121"/>
          <w:sz w:val="20"/>
          <w:szCs w:val="20"/>
          <w:lang w:eastAsia="tr-TR"/>
        </w:rPr>
        <w:t xml:space="preserve"> Transactions to be carried out abroad (Passport Transactions)</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sym w:font="Symbol" w:char="F097"/>
      </w:r>
      <w:r w:rsidRPr="00343331">
        <w:rPr>
          <w:rFonts w:ascii="inherit" w:eastAsia="Times New Roman" w:hAnsi="inherit" w:cs="Courier New"/>
          <w:color w:val="212121"/>
          <w:sz w:val="20"/>
          <w:szCs w:val="20"/>
          <w:lang w:eastAsia="tr-TR"/>
        </w:rPr>
        <w:t xml:space="preserve"> Actions to be taken from the time of arrival in my country (Residence procedures)</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sym w:font="Symbol" w:char="F097"/>
      </w:r>
      <w:r w:rsidRPr="00343331">
        <w:rPr>
          <w:rFonts w:ascii="inherit" w:eastAsia="Times New Roman" w:hAnsi="inherit" w:cs="Courier New"/>
          <w:color w:val="212121"/>
          <w:sz w:val="20"/>
          <w:szCs w:val="20"/>
          <w:lang w:eastAsia="tr-TR"/>
        </w:rPr>
        <w:t xml:space="preserve"> Actions to be taken after receiving a residence permit (Notification Process)</w:t>
      </w:r>
    </w:p>
    <w:p w:rsid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t>Transactions to be made abroad (Passport Transactions)</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t>Admission invitations are sent to the addresses of foreign students applying to my university. The students submit their passports to the competent authorities of the countries based on the acceptance invitations.</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t>Document (bank account, scholarship certificate, etc.) showing that you have the financial means to make a living in Turkey during your education.</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t>Additional documentation may be required if deemed necessary.</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t>Transactions to be made to my country after their arrival (residence transactions)</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t>It is compulsory to apply for a residence permit for foreigners by applying to the Foreign Branch of the Provincial Directorate of Immigration Administration to receive education with the following documents within 30 days after the date of entry into Turkey.</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roofErr w:type="spellStart"/>
      <w:r w:rsidRPr="00343331">
        <w:rPr>
          <w:rFonts w:ascii="inherit" w:eastAsia="Times New Roman" w:hAnsi="inherit" w:cs="Courier New"/>
          <w:color w:val="212121"/>
          <w:sz w:val="20"/>
          <w:szCs w:val="20"/>
          <w:lang w:eastAsia="tr-TR"/>
        </w:rPr>
        <w:t>A.record</w:t>
      </w:r>
      <w:proofErr w:type="spellEnd"/>
      <w:r w:rsidRPr="00343331">
        <w:rPr>
          <w:rFonts w:ascii="inherit" w:eastAsia="Times New Roman" w:hAnsi="inherit" w:cs="Courier New"/>
          <w:color w:val="212121"/>
          <w:sz w:val="20"/>
          <w:szCs w:val="20"/>
          <w:lang w:eastAsia="tr-TR"/>
        </w:rPr>
        <w:t xml:space="preserve"> / acceptance document or equivalent document from the higher education institution,</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roofErr w:type="spellStart"/>
      <w:r w:rsidRPr="00343331">
        <w:rPr>
          <w:rFonts w:ascii="inherit" w:eastAsia="Times New Roman" w:hAnsi="inherit" w:cs="Courier New"/>
          <w:color w:val="212121"/>
          <w:sz w:val="20"/>
          <w:szCs w:val="20"/>
          <w:lang w:eastAsia="tr-TR"/>
        </w:rPr>
        <w:t>B.The</w:t>
      </w:r>
      <w:proofErr w:type="spellEnd"/>
      <w:r w:rsidRPr="00343331">
        <w:rPr>
          <w:rFonts w:ascii="inherit" w:eastAsia="Times New Roman" w:hAnsi="inherit" w:cs="Courier New"/>
          <w:color w:val="212121"/>
          <w:sz w:val="20"/>
          <w:szCs w:val="20"/>
          <w:lang w:eastAsia="tr-TR"/>
        </w:rPr>
        <w:t xml:space="preserve"> current and long-term passport,</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343331">
        <w:rPr>
          <w:rFonts w:ascii="inherit" w:eastAsia="Times New Roman" w:hAnsi="inherit" w:cs="Courier New"/>
          <w:color w:val="212121"/>
          <w:sz w:val="20"/>
          <w:szCs w:val="20"/>
          <w:lang w:eastAsia="tr-TR"/>
        </w:rPr>
        <w:t>C. Document showing the financial possibilities to provide a living (bank account, scholarship certificate etc.) during the education period in Turkey,</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roofErr w:type="spellStart"/>
      <w:r w:rsidRPr="00343331">
        <w:rPr>
          <w:rFonts w:ascii="inherit" w:eastAsia="Times New Roman" w:hAnsi="inherit" w:cs="Courier New"/>
          <w:color w:val="212121"/>
          <w:sz w:val="20"/>
          <w:szCs w:val="20"/>
          <w:lang w:eastAsia="tr-TR"/>
        </w:rPr>
        <w:t>D.Presentation</w:t>
      </w:r>
      <w:proofErr w:type="spellEnd"/>
      <w:r w:rsidRPr="00343331">
        <w:rPr>
          <w:rFonts w:ascii="inherit" w:eastAsia="Times New Roman" w:hAnsi="inherit" w:cs="Courier New"/>
          <w:color w:val="212121"/>
          <w:sz w:val="20"/>
          <w:szCs w:val="20"/>
          <w:lang w:eastAsia="tr-TR"/>
        </w:rPr>
        <w:t xml:space="preserve"> paper which is published in official gazette at the beginning of every year,</w:t>
      </w: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P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roofErr w:type="spellStart"/>
      <w:r w:rsidRPr="00343331">
        <w:rPr>
          <w:rFonts w:ascii="inherit" w:eastAsia="Times New Roman" w:hAnsi="inherit" w:cs="Courier New"/>
          <w:color w:val="212121"/>
          <w:sz w:val="20"/>
          <w:szCs w:val="20"/>
          <w:lang w:eastAsia="tr-TR"/>
        </w:rPr>
        <w:t>E.If</w:t>
      </w:r>
      <w:proofErr w:type="spellEnd"/>
      <w:r w:rsidRPr="00343331">
        <w:rPr>
          <w:rFonts w:ascii="inherit" w:eastAsia="Times New Roman" w:hAnsi="inherit" w:cs="Courier New"/>
          <w:color w:val="212121"/>
          <w:sz w:val="20"/>
          <w:szCs w:val="20"/>
          <w:lang w:eastAsia="tr-TR"/>
        </w:rPr>
        <w:t xml:space="preserve"> necessary, additional documents may be required.</w:t>
      </w:r>
    </w:p>
    <w:p w:rsid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 xml:space="preserve">Transactions to be Taken </w:t>
      </w:r>
      <w:proofErr w:type="gramStart"/>
      <w:r w:rsidRPr="006D4255">
        <w:rPr>
          <w:rFonts w:ascii="inherit" w:eastAsia="Times New Roman" w:hAnsi="inherit" w:cs="Courier New"/>
          <w:color w:val="212121"/>
          <w:sz w:val="20"/>
          <w:szCs w:val="20"/>
          <w:lang w:eastAsia="tr-TR"/>
        </w:rPr>
        <w:t>After</w:t>
      </w:r>
      <w:proofErr w:type="gramEnd"/>
      <w:r w:rsidRPr="006D4255">
        <w:rPr>
          <w:rFonts w:ascii="inherit" w:eastAsia="Times New Roman" w:hAnsi="inherit" w:cs="Courier New"/>
          <w:color w:val="212121"/>
          <w:sz w:val="20"/>
          <w:szCs w:val="20"/>
          <w:lang w:eastAsia="tr-TR"/>
        </w:rPr>
        <w:t xml:space="preserve"> Receiving Residence Permit (Notification Process)</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A. Foreign students who receive residence permit for studying purposes must obtain their ID number by the Provincial Directorate of Immigration within 1 day.</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B. The foreign students who want to extend the residence permit must apply for the residence permit at least 15 days before or after the end of the period specified in the residence permit.</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C. Graduation, record clearing, withdrawal of student relations, absenteeism, etc. Changes in the situation in case of change within 15 days within 48 hours of the address change should be reported to the Provincial Directorate of Immigration.</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roofErr w:type="spellStart"/>
      <w:r w:rsidRPr="006D4255">
        <w:rPr>
          <w:rFonts w:ascii="inherit" w:eastAsia="Times New Roman" w:hAnsi="inherit" w:cs="Courier New"/>
          <w:color w:val="212121"/>
          <w:sz w:val="20"/>
          <w:szCs w:val="20"/>
          <w:lang w:eastAsia="tr-TR"/>
        </w:rPr>
        <w:t>D.If</w:t>
      </w:r>
      <w:proofErr w:type="spellEnd"/>
      <w:r w:rsidRPr="006D4255">
        <w:rPr>
          <w:rFonts w:ascii="inherit" w:eastAsia="Times New Roman" w:hAnsi="inherit" w:cs="Courier New"/>
          <w:color w:val="212121"/>
          <w:sz w:val="20"/>
          <w:szCs w:val="20"/>
          <w:lang w:eastAsia="tr-TR"/>
        </w:rPr>
        <w:t xml:space="preserve"> the residence permit is not erased or scratched and the residence permit is lost, it is necessary to apply immediately to the Provincial Directorate of Migration Administration and obtain the new one.</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After completing their residence procedures and TC identity number procedures in the Directorate of Immigration Administration, they must apply to the Directorate of Social Security Institution of universities and apply for universal health insurance.</w:t>
      </w:r>
    </w:p>
    <w:p w:rsidR="00343331" w:rsidRDefault="00343331"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Default="006D4255"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FINAL REGISTRATION PROCESS</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sym w:font="Symbol" w:char="F097"/>
      </w:r>
      <w:r w:rsidRPr="006D4255">
        <w:rPr>
          <w:rFonts w:ascii="inherit" w:eastAsia="Times New Roman" w:hAnsi="inherit" w:cs="Courier New"/>
          <w:color w:val="212121"/>
          <w:sz w:val="20"/>
          <w:szCs w:val="20"/>
          <w:lang w:eastAsia="tr-TR"/>
        </w:rPr>
        <w:t xml:space="preserve"> Temporary student documents are given to foreign students who have been granted the right to enroll in the university and they are sent to the Provincial Directorate of Immigration and issued a residence permit. The Immigration Administration will issue the Turkish Republic of Northern Cyprus ID number within 1 day for foreign students holding residence permit.</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sym w:font="Symbol" w:char="F097"/>
      </w:r>
      <w:r w:rsidRPr="006D4255">
        <w:rPr>
          <w:rFonts w:ascii="inherit" w:eastAsia="Times New Roman" w:hAnsi="inherit" w:cs="Courier New"/>
          <w:color w:val="212121"/>
          <w:sz w:val="20"/>
          <w:szCs w:val="20"/>
          <w:lang w:eastAsia="tr-TR"/>
        </w:rPr>
        <w:t xml:space="preserve"> Temporary student documents will be issued again to foreign students with residence permit and foreign identification number and sent to the Social Security Institution Provincial Directorates for General Health Insurance. General Health Insurance transactions are completed within 1 day.</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sym w:font="Symbol" w:char="F097"/>
      </w:r>
      <w:r w:rsidRPr="006D4255">
        <w:rPr>
          <w:rFonts w:ascii="inherit" w:eastAsia="Times New Roman" w:hAnsi="inherit" w:cs="Courier New"/>
          <w:color w:val="212121"/>
          <w:sz w:val="20"/>
          <w:szCs w:val="20"/>
          <w:lang w:eastAsia="tr-TR"/>
        </w:rPr>
        <w:t xml:space="preserve"> The student who completes the procedures of residence permit, TC ID and General Health Insurance is recorded in the system.</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sym w:font="Symbol" w:char="F097"/>
      </w:r>
      <w:r w:rsidRPr="006D4255">
        <w:rPr>
          <w:rFonts w:ascii="inherit" w:eastAsia="Times New Roman" w:hAnsi="inherit" w:cs="Courier New"/>
          <w:color w:val="212121"/>
          <w:sz w:val="20"/>
          <w:szCs w:val="20"/>
          <w:lang w:eastAsia="tr-TR"/>
        </w:rPr>
        <w:t xml:space="preserve"> Personal records of foreign nationals whose registration is made on a permanent basis are sent to the relevant departmental student affairs departments.</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sym w:font="Symbol" w:char="F097"/>
      </w:r>
      <w:r w:rsidRPr="006D4255">
        <w:rPr>
          <w:rFonts w:ascii="inherit" w:eastAsia="Times New Roman" w:hAnsi="inherit" w:cs="Courier New"/>
          <w:color w:val="212121"/>
          <w:sz w:val="20"/>
          <w:szCs w:val="20"/>
          <w:lang w:eastAsia="tr-TR"/>
        </w:rPr>
        <w:t xml:space="preserve"> After the final registration process is over, the education information of the foreign students who are registered strictly will be sent to the Provincial Directorate of Immigration and Social Security Institution Provincial Directorates with the upper text.</w:t>
      </w:r>
    </w:p>
    <w:p w:rsidR="006D4255" w:rsidRDefault="006D4255"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Default="006D4255"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FOREIGN STUDENT REGISTRATION CERTIFICATES</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The Turkish version of the high school diploma certified by the Turkish Embassy or Consulate in the original and the country,</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Equivalence to be obtained from T.C. Embassy of the Ministry of Education or the Turkish Embassy in the country, indicating that the high school diploma is equivalent to the diploma from the main Turkish high school</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certificate,</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The original document of the memorandum and the Turkish version certified by the embassy or consulate of the Republic of Turkey in the country,</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 xml:space="preserve">The Turkish version of the test result document certified by the Turkish Embassy or Consulate in the original and the country, (if requested for the </w:t>
      </w:r>
      <w:proofErr w:type="spellStart"/>
      <w:r w:rsidRPr="006D4255">
        <w:rPr>
          <w:rFonts w:ascii="inherit" w:eastAsia="Times New Roman" w:hAnsi="inherit" w:cs="Courier New"/>
          <w:color w:val="212121"/>
          <w:sz w:val="20"/>
          <w:szCs w:val="20"/>
          <w:lang w:eastAsia="tr-TR"/>
        </w:rPr>
        <w:t>kunib</w:t>
      </w:r>
      <w:proofErr w:type="spellEnd"/>
      <w:r w:rsidRPr="006D4255">
        <w:rPr>
          <w:rFonts w:ascii="inherit" w:eastAsia="Times New Roman" w:hAnsi="inherit" w:cs="Courier New"/>
          <w:color w:val="212121"/>
          <w:sz w:val="20"/>
          <w:szCs w:val="20"/>
          <w:lang w:eastAsia="tr-TR"/>
        </w:rPr>
        <w:t xml:space="preserve"> exam)</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An official Turkish identity or a certified Turkish version of the Embassy or Consulate of the Republic of Turkey on the page showing the identity of the passport,</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Bank receipt showing that the contribution is deposited. (Requested during registration)</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Documentation that the financial possibilities of the applicant are sufficient to sustain higher education in our country. (In a state bank servicing within the borders of the Republic of Turkey, it is necessary to have 2000 USD in the student's account.)</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Foreign language document with international validity and certified copy of the Turkish language proficiency document from the Embassy or Consulate of the Republic of Turkey in the countries (if required)</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 </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10 passport size photos.</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Turkish identity card (It will be provided within 1 day by the Provincial Directorate of Immigration Administration in Turkey.)</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General Health Insurance (It will be provided within 1 day by the Provincial Social Security Institution in Turkey)</w:t>
      </w: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Default="006D4255"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sidRPr="006D4255">
        <w:rPr>
          <w:rFonts w:ascii="inherit" w:eastAsia="Times New Roman" w:hAnsi="inherit" w:cs="Courier New"/>
          <w:color w:val="212121"/>
          <w:sz w:val="20"/>
          <w:szCs w:val="20"/>
          <w:lang w:eastAsia="tr-TR"/>
        </w:rPr>
        <w:t>Note: the student visa has been removed irrespective of the countries.</w:t>
      </w:r>
    </w:p>
    <w:p w:rsidR="006C6A90" w:rsidRDefault="006C6A90"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C6A90" w:rsidRDefault="006C6A90"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C6A90" w:rsidRDefault="006C6A90" w:rsidP="006D4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p>
    <w:p w:rsidR="006D4255" w:rsidRPr="00343331" w:rsidRDefault="006D4255" w:rsidP="003433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tr-TR"/>
        </w:rPr>
      </w:pPr>
      <w:r>
        <w:rPr>
          <w:rFonts w:ascii="inherit" w:eastAsia="Times New Roman" w:hAnsi="inherit" w:cs="Courier New"/>
          <w:color w:val="212121"/>
          <w:sz w:val="20"/>
          <w:szCs w:val="20"/>
          <w:lang w:eastAsia="tr-TR"/>
        </w:rPr>
        <w:t>EXAMS ACCEPTED BY THE ARDAHAN UNIVERSITY FOREIGN STUDENT EXAM</w:t>
      </w:r>
    </w:p>
    <w:p w:rsidR="00343331" w:rsidRPr="00343331" w:rsidRDefault="00343331">
      <w:pPr>
        <w:rPr>
          <w:color w:val="FF0000"/>
        </w:rPr>
      </w:pPr>
    </w:p>
    <w:p w:rsidR="00347E35" w:rsidRDefault="00347E35"/>
    <w:tbl>
      <w:tblPr>
        <w:tblW w:w="9240" w:type="dxa"/>
        <w:tblInd w:w="10" w:type="dxa"/>
        <w:tblLayout w:type="fixed"/>
        <w:tblCellMar>
          <w:left w:w="0" w:type="dxa"/>
          <w:right w:w="0" w:type="dxa"/>
        </w:tblCellMar>
        <w:tblLook w:val="0000"/>
      </w:tblPr>
      <w:tblGrid>
        <w:gridCol w:w="4640"/>
        <w:gridCol w:w="2300"/>
        <w:gridCol w:w="2300"/>
      </w:tblGrid>
      <w:tr w:rsidR="00DB12AF" w:rsidTr="00E32915">
        <w:trPr>
          <w:trHeight w:val="285"/>
        </w:trPr>
        <w:tc>
          <w:tcPr>
            <w:tcW w:w="4640" w:type="dxa"/>
            <w:tcBorders>
              <w:top w:val="single" w:sz="8" w:space="0" w:color="auto"/>
              <w:left w:val="single" w:sz="8" w:space="0" w:color="auto"/>
              <w:bottom w:val="single" w:sz="8" w:space="0" w:color="auto"/>
              <w:right w:val="single" w:sz="8" w:space="0" w:color="auto"/>
            </w:tcBorders>
            <w:shd w:val="clear" w:color="auto" w:fill="auto"/>
            <w:vAlign w:val="bottom"/>
          </w:tcPr>
          <w:p w:rsidR="00DB12AF" w:rsidRDefault="00DB12AF" w:rsidP="00430C62">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ÜNİVERSİTE ADI</w:t>
            </w:r>
          </w:p>
        </w:tc>
        <w:tc>
          <w:tcPr>
            <w:tcW w:w="2300" w:type="dxa"/>
            <w:tcBorders>
              <w:top w:val="single" w:sz="8" w:space="0" w:color="auto"/>
              <w:bottom w:val="single" w:sz="8" w:space="0" w:color="auto"/>
              <w:right w:val="single" w:sz="8" w:space="0" w:color="auto"/>
            </w:tcBorders>
            <w:shd w:val="clear" w:color="auto" w:fill="auto"/>
            <w:vAlign w:val="bottom"/>
          </w:tcPr>
          <w:p w:rsidR="00DB12AF" w:rsidRDefault="00DB12AF" w:rsidP="00430C62">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SINAVIN ADI</w:t>
            </w:r>
          </w:p>
        </w:tc>
        <w:tc>
          <w:tcPr>
            <w:tcW w:w="2300" w:type="dxa"/>
            <w:tcBorders>
              <w:top w:val="single" w:sz="8" w:space="0" w:color="auto"/>
              <w:bottom w:val="single" w:sz="8" w:space="0" w:color="auto"/>
              <w:right w:val="single" w:sz="8" w:space="0" w:color="auto"/>
            </w:tcBorders>
          </w:tcPr>
          <w:p w:rsidR="00DB12AF" w:rsidRDefault="00DB12AF" w:rsidP="00430C62">
            <w:pPr>
              <w:spacing w:line="0" w:lineRule="atLeast"/>
              <w:jc w:val="center"/>
              <w:rPr>
                <w:rFonts w:ascii="Times New Roman" w:eastAsia="Times New Roman" w:hAnsi="Times New Roman"/>
                <w:b/>
                <w:w w:val="99"/>
                <w:sz w:val="24"/>
              </w:rPr>
            </w:pPr>
          </w:p>
        </w:tc>
      </w:tr>
      <w:tr w:rsidR="00DB12AF" w:rsidTr="00E32915">
        <w:trPr>
          <w:trHeight w:val="279"/>
        </w:trPr>
        <w:tc>
          <w:tcPr>
            <w:tcW w:w="4640" w:type="dxa"/>
            <w:tcBorders>
              <w:left w:val="single" w:sz="8" w:space="0" w:color="auto"/>
              <w:bottom w:val="single" w:sz="8" w:space="0" w:color="auto"/>
              <w:right w:val="single" w:sz="8" w:space="0" w:color="auto"/>
            </w:tcBorders>
            <w:shd w:val="clear" w:color="auto" w:fill="auto"/>
          </w:tcPr>
          <w:p w:rsidR="00DB12AF" w:rsidRDefault="00DB12AF" w:rsidP="006D4255"/>
        </w:tc>
        <w:tc>
          <w:tcPr>
            <w:tcW w:w="2300" w:type="dxa"/>
            <w:tcBorders>
              <w:bottom w:val="single" w:sz="8" w:space="0" w:color="auto"/>
              <w:right w:val="single" w:sz="8" w:space="0" w:color="auto"/>
            </w:tcBorders>
            <w:shd w:val="clear" w:color="auto" w:fill="auto"/>
            <w:vAlign w:val="bottom"/>
          </w:tcPr>
          <w:p w:rsidR="00DB12AF" w:rsidRDefault="00DB12AF" w:rsidP="006D4255">
            <w:pPr>
              <w:spacing w:line="0" w:lineRule="atLeast"/>
              <w:rPr>
                <w:rFonts w:ascii="Times New Roman" w:eastAsia="Times New Roman" w:hAnsi="Times New Roman"/>
                <w:sz w:val="24"/>
              </w:rPr>
            </w:pPr>
          </w:p>
        </w:tc>
        <w:tc>
          <w:tcPr>
            <w:tcW w:w="2300" w:type="dxa"/>
            <w:tcBorders>
              <w:bottom w:val="single" w:sz="8" w:space="0" w:color="auto"/>
              <w:right w:val="single" w:sz="8" w:space="0" w:color="auto"/>
            </w:tcBorders>
          </w:tcPr>
          <w:p w:rsidR="00DB12AF" w:rsidRDefault="00DB12AF" w:rsidP="006D4255">
            <w:pPr>
              <w:spacing w:line="0" w:lineRule="atLeast"/>
              <w:rPr>
                <w:rFonts w:ascii="Times New Roman" w:eastAsia="Times New Roman" w:hAnsi="Times New Roman"/>
                <w:sz w:val="24"/>
              </w:rPr>
            </w:pP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İSTANBUL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7"/>
                <w:sz w:val="24"/>
              </w:rPr>
            </w:pPr>
            <w:r>
              <w:rPr>
                <w:rFonts w:ascii="Times New Roman" w:eastAsia="Times New Roman" w:hAnsi="Times New Roman"/>
                <w:b/>
                <w:w w:val="97"/>
                <w:sz w:val="24"/>
              </w:rPr>
              <w:t>İÜYÖS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w w:val="97"/>
                <w:sz w:val="24"/>
              </w:rPr>
            </w:pPr>
            <w:r>
              <w:rPr>
                <w:rFonts w:ascii="Times New Roman" w:eastAsia="Times New Roman" w:hAnsi="Times New Roman"/>
                <w:b/>
                <w:w w:val="97"/>
                <w:sz w:val="24"/>
              </w:rPr>
              <w:t>07.03.2018</w:t>
            </w: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MARMARA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MÜYÖS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22.03.2017</w:t>
            </w: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OSMANGAZİ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8"/>
                <w:sz w:val="24"/>
              </w:rPr>
            </w:pPr>
            <w:r>
              <w:rPr>
                <w:rFonts w:ascii="Times New Roman" w:eastAsia="Times New Roman" w:hAnsi="Times New Roman"/>
                <w:b/>
                <w:w w:val="98"/>
                <w:sz w:val="24"/>
              </w:rPr>
              <w:t>OGÜYÖS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w w:val="98"/>
                <w:sz w:val="24"/>
              </w:rPr>
            </w:pPr>
            <w:r>
              <w:rPr>
                <w:rFonts w:ascii="Times New Roman" w:eastAsia="Times New Roman" w:hAnsi="Times New Roman"/>
                <w:b/>
                <w:w w:val="98"/>
                <w:sz w:val="24"/>
              </w:rPr>
              <w:t>26.06.2013</w:t>
            </w: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ATATÜRK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7"/>
                <w:sz w:val="24"/>
              </w:rPr>
            </w:pPr>
            <w:r>
              <w:rPr>
                <w:rFonts w:ascii="Times New Roman" w:eastAsia="Times New Roman" w:hAnsi="Times New Roman"/>
                <w:b/>
                <w:w w:val="97"/>
                <w:sz w:val="24"/>
              </w:rPr>
              <w:t>ATAYÖS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w w:val="97"/>
                <w:sz w:val="24"/>
              </w:rPr>
            </w:pPr>
            <w:r>
              <w:rPr>
                <w:rFonts w:ascii="Times New Roman" w:eastAsia="Times New Roman" w:hAnsi="Times New Roman"/>
                <w:b/>
                <w:w w:val="97"/>
                <w:sz w:val="24"/>
              </w:rPr>
              <w:t>09.03.2016</w:t>
            </w:r>
          </w:p>
        </w:tc>
      </w:tr>
      <w:tr w:rsidR="00DB12AF" w:rsidTr="00E32915">
        <w:trPr>
          <w:trHeight w:val="268"/>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4" w:lineRule="exact"/>
              <w:jc w:val="center"/>
              <w:rPr>
                <w:rFonts w:ascii="Times New Roman" w:eastAsia="Times New Roman" w:hAnsi="Times New Roman"/>
                <w:b/>
                <w:w w:val="99"/>
                <w:sz w:val="24"/>
              </w:rPr>
            </w:pPr>
            <w:r>
              <w:rPr>
                <w:rFonts w:ascii="Times New Roman" w:eastAsia="Times New Roman" w:hAnsi="Times New Roman"/>
                <w:b/>
                <w:w w:val="99"/>
                <w:sz w:val="24"/>
              </w:rPr>
              <w:t>SÜLEYMAN DEMİREL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4" w:lineRule="exact"/>
              <w:jc w:val="center"/>
              <w:rPr>
                <w:rFonts w:ascii="Times New Roman" w:eastAsia="Times New Roman" w:hAnsi="Times New Roman"/>
                <w:b/>
                <w:sz w:val="24"/>
              </w:rPr>
            </w:pPr>
            <w:r>
              <w:rPr>
                <w:rFonts w:ascii="Times New Roman" w:eastAsia="Times New Roman" w:hAnsi="Times New Roman"/>
                <w:b/>
                <w:sz w:val="24"/>
              </w:rPr>
              <w:t>SDÜYÖS</w:t>
            </w:r>
          </w:p>
        </w:tc>
        <w:tc>
          <w:tcPr>
            <w:tcW w:w="2300" w:type="dxa"/>
            <w:tcBorders>
              <w:bottom w:val="single" w:sz="8" w:space="0" w:color="auto"/>
              <w:right w:val="single" w:sz="8" w:space="0" w:color="auto"/>
            </w:tcBorders>
          </w:tcPr>
          <w:p w:rsidR="00DB12AF" w:rsidRDefault="00E32915" w:rsidP="00430C62">
            <w:pPr>
              <w:spacing w:line="264" w:lineRule="exact"/>
              <w:jc w:val="center"/>
              <w:rPr>
                <w:rFonts w:ascii="Times New Roman" w:eastAsia="Times New Roman" w:hAnsi="Times New Roman"/>
                <w:b/>
                <w:sz w:val="24"/>
              </w:rPr>
            </w:pPr>
            <w:r>
              <w:rPr>
                <w:rFonts w:ascii="Times New Roman" w:eastAsia="Times New Roman" w:hAnsi="Times New Roman"/>
                <w:b/>
                <w:sz w:val="24"/>
              </w:rPr>
              <w:t>14.03.2017</w:t>
            </w: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DUMLUPINAR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DPÜYÖS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07.02.2018</w:t>
            </w: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19 MAYIS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OMÜYÖS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07.02.2018</w:t>
            </w: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AKDENİZ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8"/>
                <w:sz w:val="24"/>
              </w:rPr>
            </w:pPr>
            <w:r>
              <w:rPr>
                <w:rFonts w:ascii="Times New Roman" w:eastAsia="Times New Roman" w:hAnsi="Times New Roman"/>
                <w:b/>
                <w:w w:val="98"/>
                <w:sz w:val="24"/>
              </w:rPr>
              <w:t>AKUS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w w:val="98"/>
                <w:sz w:val="24"/>
              </w:rPr>
            </w:pPr>
            <w:r>
              <w:rPr>
                <w:rFonts w:ascii="Times New Roman" w:eastAsia="Times New Roman" w:hAnsi="Times New Roman"/>
                <w:b/>
                <w:w w:val="98"/>
                <w:sz w:val="24"/>
              </w:rPr>
              <w:t>07.03.2018</w:t>
            </w: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KOCAELİ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8"/>
                <w:sz w:val="24"/>
              </w:rPr>
            </w:pPr>
            <w:r>
              <w:rPr>
                <w:rFonts w:ascii="Times New Roman" w:eastAsia="Times New Roman" w:hAnsi="Times New Roman"/>
                <w:b/>
                <w:w w:val="98"/>
                <w:sz w:val="24"/>
              </w:rPr>
              <w:t>KOÜYÖS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w w:val="98"/>
                <w:sz w:val="24"/>
              </w:rPr>
            </w:pPr>
            <w:r>
              <w:rPr>
                <w:rFonts w:ascii="Times New Roman" w:eastAsia="Times New Roman" w:hAnsi="Times New Roman"/>
                <w:b/>
                <w:w w:val="98"/>
                <w:sz w:val="24"/>
              </w:rPr>
              <w:t>20.02.2017</w:t>
            </w: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MERSİN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7"/>
                <w:sz w:val="24"/>
              </w:rPr>
            </w:pPr>
            <w:r>
              <w:rPr>
                <w:rFonts w:ascii="Times New Roman" w:eastAsia="Times New Roman" w:hAnsi="Times New Roman"/>
                <w:b/>
                <w:w w:val="97"/>
                <w:sz w:val="24"/>
              </w:rPr>
              <w:t>MEYÖS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w w:val="97"/>
                <w:sz w:val="24"/>
              </w:rPr>
            </w:pPr>
            <w:r>
              <w:rPr>
                <w:rFonts w:ascii="Times New Roman" w:eastAsia="Times New Roman" w:hAnsi="Times New Roman"/>
                <w:b/>
                <w:w w:val="97"/>
                <w:sz w:val="24"/>
              </w:rPr>
              <w:t>20.02.2017</w:t>
            </w:r>
          </w:p>
        </w:tc>
      </w:tr>
      <w:tr w:rsidR="00DB12AF" w:rsidTr="00E32915">
        <w:trPr>
          <w:trHeight w:val="268"/>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4" w:lineRule="exact"/>
              <w:jc w:val="center"/>
              <w:rPr>
                <w:rFonts w:ascii="Times New Roman" w:eastAsia="Times New Roman" w:hAnsi="Times New Roman"/>
                <w:b/>
                <w:sz w:val="24"/>
              </w:rPr>
            </w:pPr>
            <w:r>
              <w:rPr>
                <w:rFonts w:ascii="Times New Roman" w:eastAsia="Times New Roman" w:hAnsi="Times New Roman"/>
                <w:b/>
                <w:sz w:val="24"/>
              </w:rPr>
              <w:t>ERCİYES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4" w:lineRule="exact"/>
              <w:jc w:val="center"/>
              <w:rPr>
                <w:rFonts w:ascii="Times New Roman" w:eastAsia="Times New Roman" w:hAnsi="Times New Roman"/>
                <w:b/>
                <w:w w:val="97"/>
                <w:sz w:val="24"/>
              </w:rPr>
            </w:pPr>
            <w:r>
              <w:rPr>
                <w:rFonts w:ascii="Times New Roman" w:eastAsia="Times New Roman" w:hAnsi="Times New Roman"/>
                <w:b/>
                <w:w w:val="97"/>
                <w:sz w:val="24"/>
              </w:rPr>
              <w:t>ERÜYÖS</w:t>
            </w:r>
          </w:p>
        </w:tc>
        <w:tc>
          <w:tcPr>
            <w:tcW w:w="2300" w:type="dxa"/>
            <w:tcBorders>
              <w:bottom w:val="single" w:sz="8" w:space="0" w:color="auto"/>
              <w:right w:val="single" w:sz="8" w:space="0" w:color="auto"/>
            </w:tcBorders>
          </w:tcPr>
          <w:p w:rsidR="00DB12AF" w:rsidRDefault="00E32915" w:rsidP="00430C62">
            <w:pPr>
              <w:spacing w:line="264" w:lineRule="exact"/>
              <w:jc w:val="center"/>
              <w:rPr>
                <w:rFonts w:ascii="Times New Roman" w:eastAsia="Times New Roman" w:hAnsi="Times New Roman"/>
                <w:b/>
                <w:w w:val="97"/>
                <w:sz w:val="24"/>
              </w:rPr>
            </w:pPr>
            <w:r>
              <w:rPr>
                <w:rFonts w:ascii="Times New Roman" w:eastAsia="Times New Roman" w:hAnsi="Times New Roman"/>
                <w:b/>
                <w:w w:val="97"/>
                <w:sz w:val="24"/>
              </w:rPr>
              <w:t>20.02.2017</w:t>
            </w: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İSTANBUL GEDİK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GEDİKYÖS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07.03.2017</w:t>
            </w: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ANKARA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8"/>
                <w:sz w:val="24"/>
              </w:rPr>
            </w:pPr>
            <w:r>
              <w:rPr>
                <w:rFonts w:ascii="Times New Roman" w:eastAsia="Times New Roman" w:hAnsi="Times New Roman"/>
                <w:b/>
                <w:w w:val="98"/>
                <w:sz w:val="24"/>
              </w:rPr>
              <w:t>AYÖS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w w:val="98"/>
                <w:sz w:val="24"/>
              </w:rPr>
            </w:pPr>
            <w:r>
              <w:rPr>
                <w:rFonts w:ascii="Times New Roman" w:eastAsia="Times New Roman" w:hAnsi="Times New Roman"/>
                <w:b/>
                <w:w w:val="98"/>
                <w:sz w:val="24"/>
              </w:rPr>
              <w:t>11.05.2018</w:t>
            </w: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PAMUKKALE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PAÜYÖS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07.02.2018</w:t>
            </w:r>
          </w:p>
        </w:tc>
      </w:tr>
      <w:tr w:rsidR="00DB12AF" w:rsidTr="00E32915">
        <w:trPr>
          <w:trHeight w:val="263"/>
        </w:trPr>
        <w:tc>
          <w:tcPr>
            <w:tcW w:w="4640" w:type="dxa"/>
            <w:tcBorders>
              <w:left w:val="single" w:sz="8" w:space="0" w:color="auto"/>
              <w:right w:val="single" w:sz="8" w:space="0" w:color="auto"/>
            </w:tcBorders>
            <w:shd w:val="clear" w:color="auto" w:fill="auto"/>
            <w:vAlign w:val="bottom"/>
          </w:tcPr>
          <w:p w:rsidR="00DB12AF" w:rsidRDefault="00DB12AF" w:rsidP="00430C62">
            <w:pPr>
              <w:spacing w:line="262" w:lineRule="exact"/>
              <w:jc w:val="center"/>
              <w:rPr>
                <w:rFonts w:ascii="Times New Roman" w:eastAsia="Times New Roman" w:hAnsi="Times New Roman"/>
                <w:b/>
                <w:sz w:val="24"/>
              </w:rPr>
            </w:pPr>
            <w:r>
              <w:rPr>
                <w:rFonts w:ascii="Times New Roman" w:eastAsia="Times New Roman" w:hAnsi="Times New Roman"/>
                <w:b/>
                <w:sz w:val="24"/>
              </w:rPr>
              <w:t>MANİSA CELAL BAYAR</w:t>
            </w:r>
          </w:p>
        </w:tc>
        <w:tc>
          <w:tcPr>
            <w:tcW w:w="2300" w:type="dxa"/>
            <w:tcBorders>
              <w:right w:val="single" w:sz="8" w:space="0" w:color="auto"/>
            </w:tcBorders>
            <w:shd w:val="clear" w:color="auto" w:fill="auto"/>
            <w:vAlign w:val="bottom"/>
          </w:tcPr>
          <w:p w:rsidR="00DB12AF" w:rsidRDefault="00DB12AF" w:rsidP="00430C62">
            <w:pPr>
              <w:spacing w:line="262" w:lineRule="exact"/>
              <w:jc w:val="center"/>
              <w:rPr>
                <w:rFonts w:ascii="Times New Roman" w:eastAsia="Times New Roman" w:hAnsi="Times New Roman"/>
                <w:b/>
                <w:w w:val="99"/>
                <w:sz w:val="24"/>
              </w:rPr>
            </w:pPr>
            <w:r>
              <w:rPr>
                <w:rFonts w:ascii="Times New Roman" w:eastAsia="Times New Roman" w:hAnsi="Times New Roman"/>
                <w:b/>
                <w:w w:val="99"/>
                <w:sz w:val="24"/>
              </w:rPr>
              <w:t>MCBÜYÖS</w:t>
            </w:r>
          </w:p>
        </w:tc>
        <w:tc>
          <w:tcPr>
            <w:tcW w:w="2300" w:type="dxa"/>
            <w:tcBorders>
              <w:right w:val="single" w:sz="8" w:space="0" w:color="auto"/>
            </w:tcBorders>
          </w:tcPr>
          <w:p w:rsidR="00DB12AF" w:rsidRDefault="00E32915" w:rsidP="00430C62">
            <w:pPr>
              <w:spacing w:line="262" w:lineRule="exact"/>
              <w:jc w:val="center"/>
              <w:rPr>
                <w:rFonts w:ascii="Times New Roman" w:eastAsia="Times New Roman" w:hAnsi="Times New Roman"/>
                <w:b/>
                <w:w w:val="99"/>
                <w:sz w:val="24"/>
              </w:rPr>
            </w:pPr>
            <w:r>
              <w:rPr>
                <w:rFonts w:ascii="Times New Roman" w:eastAsia="Times New Roman" w:hAnsi="Times New Roman"/>
                <w:b/>
                <w:w w:val="99"/>
                <w:sz w:val="24"/>
              </w:rPr>
              <w:t>07.03.2018</w:t>
            </w:r>
          </w:p>
        </w:tc>
      </w:tr>
      <w:tr w:rsidR="00DB12AF" w:rsidTr="00E32915">
        <w:trPr>
          <w:trHeight w:val="279"/>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0" w:lineRule="atLeast"/>
              <w:rPr>
                <w:rFonts w:ascii="Times New Roman" w:eastAsia="Times New Roman" w:hAnsi="Times New Roman"/>
                <w:sz w:val="24"/>
              </w:rPr>
            </w:pPr>
          </w:p>
        </w:tc>
        <w:tc>
          <w:tcPr>
            <w:tcW w:w="2300" w:type="dxa"/>
            <w:tcBorders>
              <w:bottom w:val="single" w:sz="8" w:space="0" w:color="auto"/>
              <w:right w:val="single" w:sz="8" w:space="0" w:color="auto"/>
            </w:tcBorders>
          </w:tcPr>
          <w:p w:rsidR="00DB12AF" w:rsidRDefault="00DB12AF" w:rsidP="00430C62">
            <w:pPr>
              <w:spacing w:line="0" w:lineRule="atLeast"/>
              <w:rPr>
                <w:rFonts w:ascii="Times New Roman" w:eastAsia="Times New Roman" w:hAnsi="Times New Roman"/>
                <w:sz w:val="24"/>
              </w:rPr>
            </w:pPr>
          </w:p>
        </w:tc>
      </w:tr>
      <w:tr w:rsidR="00DB12AF"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MUSTAFA KEMAL UNIVERSITY</w:t>
            </w:r>
          </w:p>
        </w:tc>
        <w:tc>
          <w:tcPr>
            <w:tcW w:w="2300" w:type="dxa"/>
            <w:tcBorders>
              <w:bottom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MKÜYÖS</w:t>
            </w:r>
          </w:p>
        </w:tc>
        <w:tc>
          <w:tcPr>
            <w:tcW w:w="2300" w:type="dxa"/>
            <w:tcBorders>
              <w:bottom w:val="single" w:sz="8" w:space="0" w:color="auto"/>
              <w:right w:val="single" w:sz="8" w:space="0" w:color="auto"/>
            </w:tcBorders>
          </w:tcPr>
          <w:p w:rsidR="00DB12AF"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10.04.2017</w:t>
            </w:r>
          </w:p>
        </w:tc>
      </w:tr>
      <w:tr w:rsidR="00E32915"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GEBZE TECHNICAL UNIVERSITY</w:t>
            </w:r>
          </w:p>
        </w:tc>
        <w:tc>
          <w:tcPr>
            <w:tcW w:w="2300" w:type="dxa"/>
            <w:tcBorders>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GTÜYÖS</w:t>
            </w:r>
          </w:p>
        </w:tc>
        <w:tc>
          <w:tcPr>
            <w:tcW w:w="2300" w:type="dxa"/>
            <w:tcBorders>
              <w:bottom w:val="single" w:sz="8" w:space="0" w:color="auto"/>
              <w:right w:val="single" w:sz="8" w:space="0" w:color="auto"/>
            </w:tcBorders>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25.08.2017</w:t>
            </w:r>
          </w:p>
        </w:tc>
      </w:tr>
      <w:tr w:rsidR="00E32915"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KASTAMONU UNIVERSITY</w:t>
            </w:r>
          </w:p>
        </w:tc>
        <w:tc>
          <w:tcPr>
            <w:tcW w:w="2300" w:type="dxa"/>
            <w:tcBorders>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KÜYÖS</w:t>
            </w:r>
          </w:p>
        </w:tc>
        <w:tc>
          <w:tcPr>
            <w:tcW w:w="2300" w:type="dxa"/>
            <w:tcBorders>
              <w:bottom w:val="single" w:sz="8" w:space="0" w:color="auto"/>
              <w:right w:val="single" w:sz="8" w:space="0" w:color="auto"/>
            </w:tcBorders>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27.12.2017</w:t>
            </w:r>
          </w:p>
        </w:tc>
      </w:tr>
      <w:tr w:rsidR="00E32915"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ULUDAĞ UNIVERSITY</w:t>
            </w:r>
          </w:p>
        </w:tc>
        <w:tc>
          <w:tcPr>
            <w:tcW w:w="2300" w:type="dxa"/>
            <w:tcBorders>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ULUYÖS</w:t>
            </w:r>
          </w:p>
        </w:tc>
        <w:tc>
          <w:tcPr>
            <w:tcW w:w="2300" w:type="dxa"/>
            <w:tcBorders>
              <w:bottom w:val="single" w:sz="8" w:space="0" w:color="auto"/>
              <w:right w:val="single" w:sz="8" w:space="0" w:color="auto"/>
            </w:tcBorders>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07.02.2018</w:t>
            </w:r>
          </w:p>
        </w:tc>
      </w:tr>
      <w:tr w:rsidR="00E32915"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lastRenderedPageBreak/>
              <w:t>UŞAK UNIVERSITY</w:t>
            </w:r>
          </w:p>
        </w:tc>
        <w:tc>
          <w:tcPr>
            <w:tcW w:w="2300" w:type="dxa"/>
            <w:tcBorders>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UÜYÖS</w:t>
            </w:r>
          </w:p>
        </w:tc>
        <w:tc>
          <w:tcPr>
            <w:tcW w:w="2300" w:type="dxa"/>
            <w:tcBorders>
              <w:bottom w:val="single" w:sz="8" w:space="0" w:color="auto"/>
              <w:right w:val="single" w:sz="8" w:space="0" w:color="auto"/>
            </w:tcBorders>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19.04.2016</w:t>
            </w:r>
          </w:p>
        </w:tc>
      </w:tr>
      <w:tr w:rsidR="00E32915"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IĞDIR UNIVERSITY</w:t>
            </w:r>
          </w:p>
        </w:tc>
        <w:tc>
          <w:tcPr>
            <w:tcW w:w="2300" w:type="dxa"/>
            <w:tcBorders>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IÜYÖS</w:t>
            </w:r>
          </w:p>
        </w:tc>
        <w:tc>
          <w:tcPr>
            <w:tcW w:w="2300" w:type="dxa"/>
            <w:tcBorders>
              <w:bottom w:val="single" w:sz="8" w:space="0" w:color="auto"/>
              <w:right w:val="single" w:sz="8" w:space="0" w:color="auto"/>
            </w:tcBorders>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19.04.2016</w:t>
            </w:r>
          </w:p>
        </w:tc>
      </w:tr>
      <w:tr w:rsidR="00E32915"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İSTANBUL YENİ YÜZYIL UNIVERSITY</w:t>
            </w:r>
          </w:p>
        </w:tc>
        <w:tc>
          <w:tcPr>
            <w:tcW w:w="2300" w:type="dxa"/>
            <w:tcBorders>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İYYÜYÖS</w:t>
            </w:r>
          </w:p>
        </w:tc>
        <w:tc>
          <w:tcPr>
            <w:tcW w:w="2300" w:type="dxa"/>
            <w:tcBorders>
              <w:bottom w:val="single" w:sz="8" w:space="0" w:color="auto"/>
              <w:right w:val="single" w:sz="8" w:space="0" w:color="auto"/>
            </w:tcBorders>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11.05.2018</w:t>
            </w:r>
          </w:p>
        </w:tc>
      </w:tr>
      <w:tr w:rsidR="00E32915"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ALANYA ALAATTİN KEYKUBAT UNIVERSITY</w:t>
            </w:r>
          </w:p>
        </w:tc>
        <w:tc>
          <w:tcPr>
            <w:tcW w:w="2300" w:type="dxa"/>
            <w:tcBorders>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ALKÜYÖS</w:t>
            </w:r>
          </w:p>
        </w:tc>
        <w:tc>
          <w:tcPr>
            <w:tcW w:w="2300" w:type="dxa"/>
            <w:tcBorders>
              <w:bottom w:val="single" w:sz="8" w:space="0" w:color="auto"/>
              <w:right w:val="single" w:sz="8" w:space="0" w:color="auto"/>
            </w:tcBorders>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11.05.2018</w:t>
            </w:r>
          </w:p>
        </w:tc>
      </w:tr>
      <w:tr w:rsidR="00E32915"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RECEP TAYYİP ERDOĞAN UNIVERSITY</w:t>
            </w:r>
          </w:p>
        </w:tc>
        <w:tc>
          <w:tcPr>
            <w:tcW w:w="2300" w:type="dxa"/>
            <w:tcBorders>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RTÜYÖS</w:t>
            </w:r>
          </w:p>
        </w:tc>
        <w:tc>
          <w:tcPr>
            <w:tcW w:w="2300" w:type="dxa"/>
            <w:tcBorders>
              <w:bottom w:val="single" w:sz="8" w:space="0" w:color="auto"/>
              <w:right w:val="single" w:sz="8" w:space="0" w:color="auto"/>
            </w:tcBorders>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11.05.2018</w:t>
            </w:r>
          </w:p>
        </w:tc>
      </w:tr>
      <w:tr w:rsidR="00E32915" w:rsidTr="00E32915">
        <w:trPr>
          <w:trHeight w:val="266"/>
        </w:trPr>
        <w:tc>
          <w:tcPr>
            <w:tcW w:w="4640" w:type="dxa"/>
            <w:tcBorders>
              <w:left w:val="single" w:sz="8" w:space="0" w:color="auto"/>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ERZURUM TECHNICAL UNIVERSITY</w:t>
            </w:r>
          </w:p>
        </w:tc>
        <w:tc>
          <w:tcPr>
            <w:tcW w:w="2300" w:type="dxa"/>
            <w:tcBorders>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ETÜYÖS</w:t>
            </w:r>
          </w:p>
        </w:tc>
        <w:tc>
          <w:tcPr>
            <w:tcW w:w="2300" w:type="dxa"/>
            <w:tcBorders>
              <w:bottom w:val="single" w:sz="8" w:space="0" w:color="auto"/>
              <w:right w:val="single" w:sz="8" w:space="0" w:color="auto"/>
            </w:tcBorders>
          </w:tcPr>
          <w:p w:rsidR="00E32915" w:rsidRDefault="00E32915"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11.05.2018</w:t>
            </w:r>
          </w:p>
        </w:tc>
      </w:tr>
      <w:tr w:rsidR="00DB12AF" w:rsidTr="00E32915">
        <w:trPr>
          <w:trHeight w:val="267"/>
        </w:trPr>
        <w:tc>
          <w:tcPr>
            <w:tcW w:w="4640" w:type="dxa"/>
            <w:tcBorders>
              <w:left w:val="single" w:sz="8" w:space="0" w:color="auto"/>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YÜZÜNCÜ YIL UNIVERSITY</w:t>
            </w:r>
          </w:p>
        </w:tc>
        <w:tc>
          <w:tcPr>
            <w:tcW w:w="2300" w:type="dxa"/>
            <w:tcBorders>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YYÜYÖS</w:t>
            </w:r>
          </w:p>
        </w:tc>
        <w:tc>
          <w:tcPr>
            <w:tcW w:w="2300" w:type="dxa"/>
            <w:tcBorders>
              <w:right w:val="single" w:sz="8" w:space="0" w:color="auto"/>
            </w:tcBorders>
          </w:tcPr>
          <w:p w:rsidR="00DB12AF" w:rsidRDefault="00E32915" w:rsidP="00430C62">
            <w:pPr>
              <w:spacing w:line="263" w:lineRule="exact"/>
              <w:jc w:val="center"/>
              <w:rPr>
                <w:rFonts w:ascii="Times New Roman" w:eastAsia="Times New Roman" w:hAnsi="Times New Roman"/>
                <w:b/>
                <w:sz w:val="24"/>
              </w:rPr>
            </w:pPr>
            <w:r>
              <w:rPr>
                <w:rFonts w:ascii="Times New Roman" w:eastAsia="Times New Roman" w:hAnsi="Times New Roman"/>
                <w:b/>
                <w:sz w:val="24"/>
              </w:rPr>
              <w:t>10.04.2017</w:t>
            </w:r>
          </w:p>
        </w:tc>
      </w:tr>
      <w:tr w:rsidR="00DB12AF" w:rsidTr="00E32915">
        <w:trPr>
          <w:trHeight w:val="267"/>
        </w:trPr>
        <w:tc>
          <w:tcPr>
            <w:tcW w:w="4640" w:type="dxa"/>
            <w:tcBorders>
              <w:left w:val="single" w:sz="8" w:space="0" w:color="auto"/>
              <w:right w:val="single" w:sz="8" w:space="0" w:color="auto"/>
            </w:tcBorders>
            <w:shd w:val="clear" w:color="auto" w:fill="auto"/>
            <w:vAlign w:val="bottom"/>
          </w:tcPr>
          <w:p w:rsidR="00DB12AF" w:rsidRDefault="00DB12AF" w:rsidP="006C6A90">
            <w:pPr>
              <w:spacing w:line="263" w:lineRule="exact"/>
              <w:rPr>
                <w:rFonts w:ascii="Times New Roman" w:eastAsia="Times New Roman" w:hAnsi="Times New Roman"/>
                <w:b/>
                <w:w w:val="99"/>
                <w:sz w:val="24"/>
              </w:rPr>
            </w:pPr>
          </w:p>
        </w:tc>
        <w:tc>
          <w:tcPr>
            <w:tcW w:w="2300" w:type="dxa"/>
            <w:tcBorders>
              <w:right w:val="single" w:sz="8" w:space="0" w:color="auto"/>
            </w:tcBorders>
            <w:shd w:val="clear" w:color="auto" w:fill="auto"/>
            <w:vAlign w:val="bottom"/>
          </w:tcPr>
          <w:p w:rsidR="00DB12AF" w:rsidRDefault="00DB12AF" w:rsidP="00430C62">
            <w:pPr>
              <w:spacing w:line="263" w:lineRule="exact"/>
              <w:jc w:val="center"/>
              <w:rPr>
                <w:rFonts w:ascii="Times New Roman" w:eastAsia="Times New Roman" w:hAnsi="Times New Roman"/>
                <w:b/>
                <w:sz w:val="24"/>
              </w:rPr>
            </w:pPr>
          </w:p>
        </w:tc>
        <w:tc>
          <w:tcPr>
            <w:tcW w:w="2300" w:type="dxa"/>
            <w:tcBorders>
              <w:right w:val="single" w:sz="8" w:space="0" w:color="auto"/>
            </w:tcBorders>
          </w:tcPr>
          <w:p w:rsidR="00DB12AF" w:rsidRDefault="00DB12AF" w:rsidP="00430C62">
            <w:pPr>
              <w:spacing w:line="263" w:lineRule="exact"/>
              <w:jc w:val="center"/>
              <w:rPr>
                <w:rFonts w:ascii="Times New Roman" w:eastAsia="Times New Roman" w:hAnsi="Times New Roman"/>
                <w:b/>
                <w:sz w:val="24"/>
              </w:rPr>
            </w:pPr>
          </w:p>
        </w:tc>
      </w:tr>
      <w:tr w:rsidR="00E32915" w:rsidTr="00E32915">
        <w:trPr>
          <w:trHeight w:val="267"/>
        </w:trPr>
        <w:tc>
          <w:tcPr>
            <w:tcW w:w="4640" w:type="dxa"/>
            <w:tcBorders>
              <w:left w:val="single" w:sz="8" w:space="0" w:color="auto"/>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w w:val="99"/>
                <w:sz w:val="24"/>
              </w:rPr>
            </w:pPr>
          </w:p>
        </w:tc>
        <w:tc>
          <w:tcPr>
            <w:tcW w:w="2300" w:type="dxa"/>
            <w:tcBorders>
              <w:bottom w:val="single" w:sz="8" w:space="0" w:color="auto"/>
              <w:right w:val="single" w:sz="8" w:space="0" w:color="auto"/>
            </w:tcBorders>
            <w:shd w:val="clear" w:color="auto" w:fill="auto"/>
            <w:vAlign w:val="bottom"/>
          </w:tcPr>
          <w:p w:rsidR="00E32915" w:rsidRDefault="00E32915" w:rsidP="00430C62">
            <w:pPr>
              <w:spacing w:line="263" w:lineRule="exact"/>
              <w:jc w:val="center"/>
              <w:rPr>
                <w:rFonts w:ascii="Times New Roman" w:eastAsia="Times New Roman" w:hAnsi="Times New Roman"/>
                <w:b/>
                <w:sz w:val="24"/>
              </w:rPr>
            </w:pPr>
          </w:p>
        </w:tc>
        <w:tc>
          <w:tcPr>
            <w:tcW w:w="2300" w:type="dxa"/>
            <w:tcBorders>
              <w:bottom w:val="single" w:sz="8" w:space="0" w:color="auto"/>
              <w:right w:val="single" w:sz="8" w:space="0" w:color="auto"/>
            </w:tcBorders>
          </w:tcPr>
          <w:p w:rsidR="00E32915" w:rsidRDefault="00E32915" w:rsidP="00430C62">
            <w:pPr>
              <w:spacing w:line="263" w:lineRule="exact"/>
              <w:jc w:val="center"/>
              <w:rPr>
                <w:rFonts w:ascii="Times New Roman" w:eastAsia="Times New Roman" w:hAnsi="Times New Roman"/>
                <w:b/>
                <w:sz w:val="24"/>
              </w:rPr>
            </w:pPr>
          </w:p>
        </w:tc>
      </w:tr>
    </w:tbl>
    <w:p w:rsidR="006C6A90" w:rsidRDefault="006C6A90"/>
    <w:p w:rsidR="00347E35" w:rsidRDefault="0085558D">
      <w:r>
        <w:t xml:space="preserve">2018-2019 </w:t>
      </w:r>
      <w:r w:rsidR="006D4255">
        <w:t xml:space="preserve">ARDAHAN </w:t>
      </w:r>
      <w:proofErr w:type="gramStart"/>
      <w:r w:rsidR="006D4255">
        <w:t>UNIVERSITY</w:t>
      </w:r>
      <w:r>
        <w:t xml:space="preserve">  FOREIGN</w:t>
      </w:r>
      <w:proofErr w:type="gramEnd"/>
      <w:r>
        <w:t xml:space="preserve"> STUDENT EXAM SCHEDULE </w:t>
      </w:r>
    </w:p>
    <w:p w:rsidR="006D4255" w:rsidRDefault="006D4255"/>
    <w:p w:rsidR="006D4255" w:rsidRDefault="006D4255" w:rsidP="006D4255">
      <w:pPr>
        <w:spacing w:line="234" w:lineRule="exact"/>
        <w:rPr>
          <w:rFonts w:ascii="Times New Roman" w:eastAsia="Times New Roman" w:hAnsi="Times New Roman"/>
        </w:rPr>
      </w:pPr>
    </w:p>
    <w:tbl>
      <w:tblPr>
        <w:tblW w:w="9240" w:type="dxa"/>
        <w:tblInd w:w="10" w:type="dxa"/>
        <w:tblLayout w:type="fixed"/>
        <w:tblCellMar>
          <w:left w:w="0" w:type="dxa"/>
          <w:right w:w="0" w:type="dxa"/>
        </w:tblCellMar>
        <w:tblLook w:val="0000"/>
      </w:tblPr>
      <w:tblGrid>
        <w:gridCol w:w="5660"/>
        <w:gridCol w:w="3580"/>
      </w:tblGrid>
      <w:tr w:rsidR="006D4255" w:rsidTr="00A57D01">
        <w:trPr>
          <w:trHeight w:val="324"/>
        </w:trPr>
        <w:tc>
          <w:tcPr>
            <w:tcW w:w="5660" w:type="dxa"/>
            <w:tcBorders>
              <w:top w:val="single" w:sz="8" w:space="0" w:color="auto"/>
              <w:left w:val="single" w:sz="8" w:space="0" w:color="auto"/>
              <w:right w:val="single" w:sz="8" w:space="0" w:color="auto"/>
            </w:tcBorders>
            <w:shd w:val="clear" w:color="auto" w:fill="auto"/>
            <w:vAlign w:val="bottom"/>
          </w:tcPr>
          <w:p w:rsidR="006D4255" w:rsidRDefault="006270B7" w:rsidP="00430C62">
            <w:pPr>
              <w:spacing w:line="0" w:lineRule="atLeast"/>
              <w:jc w:val="center"/>
              <w:rPr>
                <w:rFonts w:ascii="Times New Roman" w:eastAsia="Times New Roman" w:hAnsi="Times New Roman"/>
                <w:sz w:val="28"/>
              </w:rPr>
            </w:pPr>
            <w:r>
              <w:rPr>
                <w:rFonts w:ascii="Times New Roman" w:eastAsia="Times New Roman" w:hAnsi="Times New Roman"/>
                <w:sz w:val="28"/>
              </w:rPr>
              <w:t>APPLICATION DATES FOR FOREIGN STUDENTS</w:t>
            </w:r>
          </w:p>
        </w:tc>
        <w:tc>
          <w:tcPr>
            <w:tcW w:w="3580" w:type="dxa"/>
            <w:tcBorders>
              <w:top w:val="single" w:sz="8" w:space="0" w:color="auto"/>
              <w:right w:val="single" w:sz="8" w:space="0" w:color="auto"/>
            </w:tcBorders>
            <w:shd w:val="clear" w:color="auto" w:fill="auto"/>
            <w:vAlign w:val="bottom"/>
          </w:tcPr>
          <w:p w:rsidR="006D4255" w:rsidRDefault="00A81198" w:rsidP="00430C62">
            <w:pPr>
              <w:spacing w:line="0" w:lineRule="atLeast"/>
              <w:ind w:right="1040"/>
              <w:jc w:val="right"/>
              <w:rPr>
                <w:rFonts w:ascii="Times New Roman" w:eastAsia="Times New Roman" w:hAnsi="Times New Roman"/>
                <w:sz w:val="28"/>
              </w:rPr>
            </w:pPr>
            <w:r>
              <w:rPr>
                <w:rFonts w:ascii="Times New Roman" w:eastAsia="Times New Roman" w:hAnsi="Times New Roman"/>
                <w:sz w:val="28"/>
              </w:rPr>
              <w:t>25.06.2018</w:t>
            </w:r>
          </w:p>
        </w:tc>
      </w:tr>
      <w:tr w:rsidR="006D4255" w:rsidTr="00A57D01">
        <w:trPr>
          <w:trHeight w:val="328"/>
        </w:trPr>
        <w:tc>
          <w:tcPr>
            <w:tcW w:w="5660" w:type="dxa"/>
            <w:tcBorders>
              <w:left w:val="single" w:sz="8" w:space="0" w:color="auto"/>
              <w:bottom w:val="single" w:sz="8" w:space="0" w:color="auto"/>
              <w:right w:val="single" w:sz="8" w:space="0" w:color="auto"/>
            </w:tcBorders>
            <w:shd w:val="clear" w:color="auto" w:fill="auto"/>
            <w:vAlign w:val="bottom"/>
          </w:tcPr>
          <w:p w:rsidR="006D4255" w:rsidRDefault="006D4255" w:rsidP="006270B7">
            <w:pPr>
              <w:spacing w:line="0" w:lineRule="atLeast"/>
              <w:rPr>
                <w:rFonts w:ascii="Times New Roman" w:eastAsia="Times New Roman" w:hAnsi="Times New Roman"/>
                <w:w w:val="99"/>
                <w:sz w:val="28"/>
              </w:rPr>
            </w:pPr>
          </w:p>
        </w:tc>
        <w:tc>
          <w:tcPr>
            <w:tcW w:w="3580" w:type="dxa"/>
            <w:tcBorders>
              <w:bottom w:val="single" w:sz="8" w:space="0" w:color="auto"/>
              <w:right w:val="single" w:sz="8" w:space="0" w:color="auto"/>
            </w:tcBorders>
            <w:shd w:val="clear" w:color="auto" w:fill="auto"/>
            <w:vAlign w:val="bottom"/>
          </w:tcPr>
          <w:p w:rsidR="006D4255" w:rsidRDefault="00A81198" w:rsidP="00430C62">
            <w:pPr>
              <w:spacing w:line="0" w:lineRule="atLeast"/>
              <w:ind w:right="1040"/>
              <w:jc w:val="right"/>
              <w:rPr>
                <w:rFonts w:ascii="Times New Roman" w:eastAsia="Times New Roman" w:hAnsi="Times New Roman"/>
                <w:sz w:val="28"/>
              </w:rPr>
            </w:pPr>
            <w:r>
              <w:rPr>
                <w:rFonts w:ascii="Times New Roman" w:eastAsia="Times New Roman" w:hAnsi="Times New Roman"/>
                <w:sz w:val="28"/>
              </w:rPr>
              <w:t>31.08.2018</w:t>
            </w:r>
          </w:p>
        </w:tc>
      </w:tr>
      <w:tr w:rsidR="006D4255" w:rsidTr="00A57D01">
        <w:trPr>
          <w:trHeight w:val="308"/>
        </w:trPr>
        <w:tc>
          <w:tcPr>
            <w:tcW w:w="5660" w:type="dxa"/>
            <w:tcBorders>
              <w:left w:val="single" w:sz="8" w:space="0" w:color="auto"/>
              <w:right w:val="single" w:sz="8" w:space="0" w:color="auto"/>
            </w:tcBorders>
            <w:shd w:val="clear" w:color="auto" w:fill="auto"/>
            <w:vAlign w:val="bottom"/>
          </w:tcPr>
          <w:p w:rsidR="006D4255" w:rsidRDefault="006D4255" w:rsidP="006270B7">
            <w:pPr>
              <w:spacing w:line="307" w:lineRule="exact"/>
              <w:jc w:val="center"/>
              <w:rPr>
                <w:rFonts w:ascii="Times New Roman" w:eastAsia="Times New Roman" w:hAnsi="Times New Roman"/>
                <w:w w:val="99"/>
                <w:sz w:val="28"/>
              </w:rPr>
            </w:pPr>
            <w:r>
              <w:rPr>
                <w:rFonts w:ascii="Times New Roman" w:eastAsia="Times New Roman" w:hAnsi="Times New Roman"/>
                <w:w w:val="99"/>
                <w:sz w:val="28"/>
              </w:rPr>
              <w:t xml:space="preserve">ARÜYOS (ARDAHAN </w:t>
            </w:r>
            <w:r w:rsidR="006270B7">
              <w:rPr>
                <w:rFonts w:ascii="Times New Roman" w:eastAsia="Times New Roman" w:hAnsi="Times New Roman"/>
                <w:w w:val="99"/>
                <w:sz w:val="28"/>
              </w:rPr>
              <w:t>UNIVERSITY</w:t>
            </w:r>
          </w:p>
        </w:tc>
        <w:tc>
          <w:tcPr>
            <w:tcW w:w="3580" w:type="dxa"/>
            <w:tcBorders>
              <w:right w:val="single" w:sz="8" w:space="0" w:color="auto"/>
            </w:tcBorders>
            <w:shd w:val="clear" w:color="auto" w:fill="auto"/>
            <w:vAlign w:val="bottom"/>
          </w:tcPr>
          <w:p w:rsidR="006D4255" w:rsidRDefault="00A81198" w:rsidP="00430C62">
            <w:pPr>
              <w:spacing w:line="307" w:lineRule="exact"/>
              <w:ind w:right="1040"/>
              <w:jc w:val="right"/>
              <w:rPr>
                <w:rFonts w:ascii="Times New Roman" w:eastAsia="Times New Roman" w:hAnsi="Times New Roman"/>
                <w:sz w:val="28"/>
              </w:rPr>
            </w:pPr>
            <w:r>
              <w:rPr>
                <w:rFonts w:ascii="Times New Roman" w:eastAsia="Times New Roman" w:hAnsi="Times New Roman"/>
                <w:sz w:val="28"/>
              </w:rPr>
              <w:t>10.09.2018</w:t>
            </w:r>
          </w:p>
        </w:tc>
      </w:tr>
      <w:tr w:rsidR="006D4255" w:rsidTr="00A57D01">
        <w:trPr>
          <w:trHeight w:val="322"/>
        </w:trPr>
        <w:tc>
          <w:tcPr>
            <w:tcW w:w="5660" w:type="dxa"/>
            <w:tcBorders>
              <w:left w:val="single" w:sz="8" w:space="0" w:color="auto"/>
              <w:right w:val="single" w:sz="8" w:space="0" w:color="auto"/>
            </w:tcBorders>
            <w:shd w:val="clear" w:color="auto" w:fill="auto"/>
            <w:vAlign w:val="bottom"/>
          </w:tcPr>
          <w:p w:rsidR="006D4255" w:rsidRDefault="006270B7" w:rsidP="00430C62">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FOREIGN STUDENT EXAM</w:t>
            </w:r>
            <w:r w:rsidR="006D4255">
              <w:rPr>
                <w:rFonts w:ascii="Times New Roman" w:eastAsia="Times New Roman" w:hAnsi="Times New Roman"/>
                <w:w w:val="99"/>
                <w:sz w:val="28"/>
              </w:rPr>
              <w:t>)</w:t>
            </w:r>
          </w:p>
        </w:tc>
        <w:tc>
          <w:tcPr>
            <w:tcW w:w="3580" w:type="dxa"/>
            <w:tcBorders>
              <w:right w:val="single" w:sz="8" w:space="0" w:color="auto"/>
            </w:tcBorders>
            <w:shd w:val="clear" w:color="auto" w:fill="auto"/>
            <w:vAlign w:val="bottom"/>
          </w:tcPr>
          <w:p w:rsidR="006D4255" w:rsidRDefault="006D4255" w:rsidP="00430C62">
            <w:pPr>
              <w:spacing w:line="0" w:lineRule="atLeast"/>
              <w:rPr>
                <w:rFonts w:ascii="Times New Roman" w:eastAsia="Times New Roman" w:hAnsi="Times New Roman"/>
                <w:sz w:val="24"/>
              </w:rPr>
            </w:pPr>
          </w:p>
        </w:tc>
      </w:tr>
      <w:tr w:rsidR="006D4255" w:rsidTr="00A57D01">
        <w:trPr>
          <w:trHeight w:val="322"/>
        </w:trPr>
        <w:tc>
          <w:tcPr>
            <w:tcW w:w="5660" w:type="dxa"/>
            <w:tcBorders>
              <w:left w:val="single" w:sz="8" w:space="0" w:color="auto"/>
              <w:right w:val="single" w:sz="8" w:space="0" w:color="auto"/>
            </w:tcBorders>
            <w:shd w:val="clear" w:color="auto" w:fill="auto"/>
            <w:vAlign w:val="bottom"/>
          </w:tcPr>
          <w:p w:rsidR="006D4255" w:rsidRDefault="006D4255" w:rsidP="00A57D01">
            <w:pPr>
              <w:spacing w:line="0" w:lineRule="atLeast"/>
              <w:jc w:val="center"/>
              <w:rPr>
                <w:rFonts w:ascii="Times New Roman" w:eastAsia="Times New Roman" w:hAnsi="Times New Roman"/>
                <w:w w:val="99"/>
                <w:sz w:val="28"/>
              </w:rPr>
            </w:pPr>
            <w:r w:rsidRPr="006270B7">
              <w:rPr>
                <w:rFonts w:ascii="Times New Roman" w:eastAsia="Times New Roman" w:hAnsi="Times New Roman"/>
                <w:color w:val="FF0000"/>
                <w:w w:val="99"/>
                <w:sz w:val="28"/>
              </w:rPr>
              <w:t>(</w:t>
            </w:r>
            <w:r w:rsidR="00A57D01">
              <w:rPr>
                <w:rFonts w:ascii="Times New Roman" w:eastAsia="Times New Roman" w:hAnsi="Times New Roman"/>
                <w:color w:val="FF0000"/>
                <w:w w:val="99"/>
                <w:sz w:val="28"/>
              </w:rPr>
              <w:t>MATHEMATICS -1 EXAM</w:t>
            </w:r>
            <w:r w:rsidRPr="006270B7">
              <w:rPr>
                <w:rFonts w:ascii="Times New Roman" w:eastAsia="Times New Roman" w:hAnsi="Times New Roman"/>
                <w:color w:val="FF0000"/>
                <w:w w:val="99"/>
                <w:sz w:val="28"/>
              </w:rPr>
              <w:t>)</w:t>
            </w:r>
          </w:p>
        </w:tc>
        <w:tc>
          <w:tcPr>
            <w:tcW w:w="3580" w:type="dxa"/>
            <w:tcBorders>
              <w:right w:val="single" w:sz="8" w:space="0" w:color="auto"/>
            </w:tcBorders>
            <w:shd w:val="clear" w:color="auto" w:fill="auto"/>
            <w:vAlign w:val="bottom"/>
          </w:tcPr>
          <w:p w:rsidR="006D4255" w:rsidRDefault="006D4255" w:rsidP="00430C62">
            <w:pPr>
              <w:spacing w:line="0" w:lineRule="atLeast"/>
              <w:rPr>
                <w:rFonts w:ascii="Times New Roman" w:eastAsia="Times New Roman" w:hAnsi="Times New Roman"/>
                <w:sz w:val="24"/>
              </w:rPr>
            </w:pPr>
          </w:p>
        </w:tc>
      </w:tr>
      <w:tr w:rsidR="006D4255" w:rsidTr="00A57D01">
        <w:trPr>
          <w:trHeight w:val="326"/>
        </w:trPr>
        <w:tc>
          <w:tcPr>
            <w:tcW w:w="5660" w:type="dxa"/>
            <w:tcBorders>
              <w:left w:val="single" w:sz="8" w:space="0" w:color="auto"/>
              <w:bottom w:val="single" w:sz="8" w:space="0" w:color="auto"/>
              <w:right w:val="single" w:sz="8" w:space="0" w:color="auto"/>
            </w:tcBorders>
            <w:shd w:val="clear" w:color="auto" w:fill="auto"/>
            <w:vAlign w:val="bottom"/>
          </w:tcPr>
          <w:p w:rsidR="006D4255" w:rsidRDefault="006D4255" w:rsidP="00A57D01">
            <w:pPr>
              <w:spacing w:line="321" w:lineRule="exact"/>
              <w:jc w:val="center"/>
              <w:rPr>
                <w:rFonts w:ascii="Times New Roman" w:eastAsia="Times New Roman" w:hAnsi="Times New Roman"/>
                <w:sz w:val="28"/>
              </w:rPr>
            </w:pPr>
            <w:r>
              <w:rPr>
                <w:rFonts w:ascii="Times New Roman" w:eastAsia="Times New Roman" w:hAnsi="Times New Roman"/>
                <w:sz w:val="28"/>
              </w:rPr>
              <w:t>(</w:t>
            </w:r>
            <w:r w:rsidR="00A57D01">
              <w:rPr>
                <w:rFonts w:ascii="Times New Roman" w:eastAsia="Times New Roman" w:hAnsi="Times New Roman"/>
                <w:sz w:val="28"/>
              </w:rPr>
              <w:t>FOR NON-MATH STUDENTS</w:t>
            </w:r>
            <w:r>
              <w:rPr>
                <w:rFonts w:ascii="Times New Roman" w:eastAsia="Times New Roman" w:hAnsi="Times New Roman"/>
                <w:sz w:val="28"/>
              </w:rPr>
              <w:t>)</w:t>
            </w:r>
          </w:p>
        </w:tc>
        <w:tc>
          <w:tcPr>
            <w:tcW w:w="3580" w:type="dxa"/>
            <w:tcBorders>
              <w:bottom w:val="single" w:sz="8" w:space="0" w:color="auto"/>
              <w:right w:val="single" w:sz="8" w:space="0" w:color="auto"/>
            </w:tcBorders>
            <w:shd w:val="clear" w:color="auto" w:fill="auto"/>
            <w:vAlign w:val="bottom"/>
          </w:tcPr>
          <w:p w:rsidR="006D4255" w:rsidRDefault="006D4255" w:rsidP="00430C62">
            <w:pPr>
              <w:spacing w:line="0" w:lineRule="atLeast"/>
              <w:rPr>
                <w:rFonts w:ascii="Times New Roman" w:eastAsia="Times New Roman" w:hAnsi="Times New Roman"/>
                <w:sz w:val="24"/>
              </w:rPr>
            </w:pPr>
          </w:p>
        </w:tc>
      </w:tr>
      <w:tr w:rsidR="006D4255" w:rsidTr="00A57D01">
        <w:trPr>
          <w:trHeight w:val="309"/>
        </w:trPr>
        <w:tc>
          <w:tcPr>
            <w:tcW w:w="5660" w:type="dxa"/>
            <w:tcBorders>
              <w:left w:val="single" w:sz="8" w:space="0" w:color="auto"/>
              <w:right w:val="single" w:sz="8" w:space="0" w:color="auto"/>
            </w:tcBorders>
            <w:shd w:val="clear" w:color="auto" w:fill="auto"/>
            <w:vAlign w:val="bottom"/>
          </w:tcPr>
          <w:p w:rsidR="006D4255" w:rsidRDefault="006D4255" w:rsidP="00A57D01">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 xml:space="preserve">ARÜYOS (ARDAHAN </w:t>
            </w:r>
            <w:r w:rsidR="00A57D01">
              <w:rPr>
                <w:rFonts w:ascii="Times New Roman" w:eastAsia="Times New Roman" w:hAnsi="Times New Roman"/>
                <w:w w:val="99"/>
                <w:sz w:val="28"/>
              </w:rPr>
              <w:t>UNIVERSITY</w:t>
            </w:r>
          </w:p>
        </w:tc>
        <w:tc>
          <w:tcPr>
            <w:tcW w:w="3580" w:type="dxa"/>
            <w:tcBorders>
              <w:right w:val="single" w:sz="8" w:space="0" w:color="auto"/>
            </w:tcBorders>
            <w:shd w:val="clear" w:color="auto" w:fill="auto"/>
            <w:vAlign w:val="bottom"/>
          </w:tcPr>
          <w:p w:rsidR="006D4255" w:rsidRDefault="00A81198" w:rsidP="00430C62">
            <w:pPr>
              <w:spacing w:line="309" w:lineRule="exact"/>
              <w:ind w:right="1040"/>
              <w:jc w:val="right"/>
              <w:rPr>
                <w:rFonts w:ascii="Times New Roman" w:eastAsia="Times New Roman" w:hAnsi="Times New Roman"/>
                <w:sz w:val="28"/>
              </w:rPr>
            </w:pPr>
            <w:r>
              <w:rPr>
                <w:rFonts w:ascii="Times New Roman" w:eastAsia="Times New Roman" w:hAnsi="Times New Roman"/>
                <w:sz w:val="28"/>
              </w:rPr>
              <w:t>11.09.2018</w:t>
            </w:r>
          </w:p>
        </w:tc>
      </w:tr>
      <w:tr w:rsidR="00A57D01" w:rsidTr="00A57D01">
        <w:trPr>
          <w:trHeight w:val="322"/>
        </w:trPr>
        <w:tc>
          <w:tcPr>
            <w:tcW w:w="5660" w:type="dxa"/>
            <w:tcBorders>
              <w:left w:val="single" w:sz="8" w:space="0" w:color="auto"/>
              <w:right w:val="single" w:sz="8" w:space="0" w:color="auto"/>
            </w:tcBorders>
            <w:shd w:val="clear" w:color="auto" w:fill="auto"/>
            <w:vAlign w:val="bottom"/>
          </w:tcPr>
          <w:p w:rsidR="00A57D01" w:rsidRDefault="00A57D01" w:rsidP="00A57D01">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FOREIGN STUDENT EXAM)</w:t>
            </w:r>
          </w:p>
        </w:tc>
        <w:tc>
          <w:tcPr>
            <w:tcW w:w="3580" w:type="dxa"/>
            <w:tcBorders>
              <w:right w:val="single" w:sz="8" w:space="0" w:color="auto"/>
            </w:tcBorders>
            <w:shd w:val="clear" w:color="auto" w:fill="auto"/>
            <w:vAlign w:val="bottom"/>
          </w:tcPr>
          <w:p w:rsidR="00A57D01" w:rsidRDefault="00A57D01" w:rsidP="00A57D01">
            <w:pPr>
              <w:spacing w:line="0" w:lineRule="atLeast"/>
              <w:rPr>
                <w:rFonts w:ascii="Times New Roman" w:eastAsia="Times New Roman" w:hAnsi="Times New Roman"/>
                <w:sz w:val="24"/>
              </w:rPr>
            </w:pPr>
          </w:p>
        </w:tc>
      </w:tr>
      <w:tr w:rsidR="00A57D01" w:rsidTr="00A57D01">
        <w:trPr>
          <w:trHeight w:val="322"/>
        </w:trPr>
        <w:tc>
          <w:tcPr>
            <w:tcW w:w="5660" w:type="dxa"/>
            <w:tcBorders>
              <w:left w:val="single" w:sz="8" w:space="0" w:color="auto"/>
              <w:right w:val="single" w:sz="8" w:space="0" w:color="auto"/>
            </w:tcBorders>
            <w:shd w:val="clear" w:color="auto" w:fill="auto"/>
            <w:vAlign w:val="bottom"/>
          </w:tcPr>
          <w:p w:rsidR="00A57D01" w:rsidRDefault="00A57D01" w:rsidP="00A57D01">
            <w:pPr>
              <w:spacing w:line="321" w:lineRule="exact"/>
              <w:jc w:val="center"/>
              <w:rPr>
                <w:rFonts w:ascii="Times New Roman" w:eastAsia="Times New Roman" w:hAnsi="Times New Roman"/>
                <w:w w:val="99"/>
                <w:sz w:val="28"/>
              </w:rPr>
            </w:pPr>
            <w:r w:rsidRPr="006270B7">
              <w:rPr>
                <w:rFonts w:ascii="Times New Roman" w:eastAsia="Times New Roman" w:hAnsi="Times New Roman"/>
                <w:color w:val="FF0000"/>
                <w:w w:val="99"/>
                <w:sz w:val="28"/>
              </w:rPr>
              <w:t>(</w:t>
            </w:r>
            <w:r>
              <w:rPr>
                <w:rFonts w:ascii="Times New Roman" w:eastAsia="Times New Roman" w:hAnsi="Times New Roman"/>
                <w:color w:val="FF0000"/>
                <w:w w:val="99"/>
                <w:sz w:val="28"/>
              </w:rPr>
              <w:t>MATHEMATICS -2 EXAM</w:t>
            </w:r>
            <w:r w:rsidRPr="006270B7">
              <w:rPr>
                <w:rFonts w:ascii="Times New Roman" w:eastAsia="Times New Roman" w:hAnsi="Times New Roman"/>
                <w:color w:val="FF0000"/>
                <w:w w:val="99"/>
                <w:sz w:val="28"/>
              </w:rPr>
              <w:t>)</w:t>
            </w:r>
          </w:p>
        </w:tc>
        <w:tc>
          <w:tcPr>
            <w:tcW w:w="3580" w:type="dxa"/>
            <w:tcBorders>
              <w:right w:val="single" w:sz="8" w:space="0" w:color="auto"/>
            </w:tcBorders>
            <w:shd w:val="clear" w:color="auto" w:fill="auto"/>
            <w:vAlign w:val="bottom"/>
          </w:tcPr>
          <w:p w:rsidR="00A57D01" w:rsidRDefault="00A57D01" w:rsidP="00A57D01">
            <w:pPr>
              <w:spacing w:line="0" w:lineRule="atLeast"/>
              <w:rPr>
                <w:rFonts w:ascii="Times New Roman" w:eastAsia="Times New Roman" w:hAnsi="Times New Roman"/>
                <w:sz w:val="24"/>
              </w:rPr>
            </w:pPr>
          </w:p>
        </w:tc>
      </w:tr>
      <w:tr w:rsidR="00A57D01" w:rsidTr="00A57D01">
        <w:trPr>
          <w:trHeight w:val="325"/>
        </w:trPr>
        <w:tc>
          <w:tcPr>
            <w:tcW w:w="5660" w:type="dxa"/>
            <w:tcBorders>
              <w:left w:val="single" w:sz="8" w:space="0" w:color="auto"/>
              <w:bottom w:val="single" w:sz="8" w:space="0" w:color="auto"/>
              <w:right w:val="single" w:sz="8" w:space="0" w:color="auto"/>
            </w:tcBorders>
            <w:shd w:val="clear" w:color="auto" w:fill="auto"/>
            <w:vAlign w:val="bottom"/>
          </w:tcPr>
          <w:p w:rsidR="00A57D01" w:rsidRDefault="00A57D01" w:rsidP="00A57D01">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 xml:space="preserve">(FOR </w:t>
            </w:r>
            <w:r>
              <w:rPr>
                <w:rFonts w:ascii="Times New Roman" w:eastAsia="Times New Roman" w:hAnsi="Times New Roman"/>
                <w:sz w:val="28"/>
              </w:rPr>
              <w:t>MATH STUDENTS</w:t>
            </w:r>
            <w:r>
              <w:rPr>
                <w:rFonts w:ascii="Times New Roman" w:eastAsia="Times New Roman" w:hAnsi="Times New Roman"/>
                <w:w w:val="99"/>
                <w:sz w:val="28"/>
              </w:rPr>
              <w:t>)</w:t>
            </w:r>
          </w:p>
        </w:tc>
        <w:tc>
          <w:tcPr>
            <w:tcW w:w="3580" w:type="dxa"/>
            <w:tcBorders>
              <w:bottom w:val="single" w:sz="8" w:space="0" w:color="auto"/>
              <w:right w:val="single" w:sz="8" w:space="0" w:color="auto"/>
            </w:tcBorders>
            <w:shd w:val="clear" w:color="auto" w:fill="auto"/>
            <w:vAlign w:val="bottom"/>
          </w:tcPr>
          <w:p w:rsidR="00A57D01" w:rsidRDefault="00A57D01" w:rsidP="00A57D01">
            <w:pPr>
              <w:spacing w:line="0" w:lineRule="atLeast"/>
              <w:rPr>
                <w:rFonts w:ascii="Times New Roman" w:eastAsia="Times New Roman" w:hAnsi="Times New Roman"/>
                <w:sz w:val="24"/>
              </w:rPr>
            </w:pPr>
          </w:p>
        </w:tc>
      </w:tr>
      <w:tr w:rsidR="00A57D01" w:rsidTr="00A57D01">
        <w:trPr>
          <w:trHeight w:val="308"/>
        </w:trPr>
        <w:tc>
          <w:tcPr>
            <w:tcW w:w="5660" w:type="dxa"/>
            <w:tcBorders>
              <w:left w:val="single" w:sz="8" w:space="0" w:color="auto"/>
              <w:right w:val="single" w:sz="8" w:space="0" w:color="auto"/>
            </w:tcBorders>
            <w:shd w:val="clear" w:color="auto" w:fill="auto"/>
            <w:vAlign w:val="bottom"/>
          </w:tcPr>
          <w:p w:rsidR="00A57D01" w:rsidRDefault="00A57D01" w:rsidP="00A57D01">
            <w:pPr>
              <w:spacing w:line="307" w:lineRule="exact"/>
              <w:jc w:val="center"/>
              <w:rPr>
                <w:rFonts w:ascii="Times New Roman" w:eastAsia="Times New Roman" w:hAnsi="Times New Roman"/>
                <w:w w:val="99"/>
                <w:sz w:val="28"/>
              </w:rPr>
            </w:pPr>
            <w:r>
              <w:rPr>
                <w:rFonts w:ascii="Times New Roman" w:eastAsia="Times New Roman" w:hAnsi="Times New Roman"/>
                <w:w w:val="99"/>
                <w:sz w:val="28"/>
              </w:rPr>
              <w:t xml:space="preserve">ANNOUNCEMENTS OF THE </w:t>
            </w:r>
            <w:r w:rsidR="00A81198">
              <w:rPr>
                <w:rFonts w:ascii="Times New Roman" w:eastAsia="Times New Roman" w:hAnsi="Times New Roman"/>
                <w:w w:val="99"/>
                <w:sz w:val="28"/>
              </w:rPr>
              <w:t xml:space="preserve">MATH 1-2 </w:t>
            </w:r>
            <w:r>
              <w:rPr>
                <w:rFonts w:ascii="Times New Roman" w:eastAsia="Times New Roman" w:hAnsi="Times New Roman"/>
                <w:w w:val="99"/>
                <w:sz w:val="28"/>
              </w:rPr>
              <w:t>EXAM RESULTS</w:t>
            </w:r>
          </w:p>
        </w:tc>
        <w:tc>
          <w:tcPr>
            <w:tcW w:w="3580" w:type="dxa"/>
            <w:tcBorders>
              <w:right w:val="single" w:sz="8" w:space="0" w:color="auto"/>
            </w:tcBorders>
            <w:shd w:val="clear" w:color="auto" w:fill="auto"/>
            <w:vAlign w:val="bottom"/>
          </w:tcPr>
          <w:p w:rsidR="00A57D01" w:rsidRDefault="00A81198" w:rsidP="00A57D01">
            <w:pPr>
              <w:spacing w:line="307" w:lineRule="exact"/>
              <w:ind w:right="1040"/>
              <w:jc w:val="right"/>
              <w:rPr>
                <w:rFonts w:ascii="Times New Roman" w:eastAsia="Times New Roman" w:hAnsi="Times New Roman"/>
                <w:sz w:val="28"/>
              </w:rPr>
            </w:pPr>
            <w:r>
              <w:rPr>
                <w:rFonts w:ascii="Times New Roman" w:eastAsia="Times New Roman" w:hAnsi="Times New Roman"/>
                <w:sz w:val="28"/>
              </w:rPr>
              <w:t>14.09.2018</w:t>
            </w:r>
          </w:p>
        </w:tc>
      </w:tr>
      <w:tr w:rsidR="00A57D01" w:rsidTr="00A57D01">
        <w:trPr>
          <w:trHeight w:val="328"/>
        </w:trPr>
        <w:tc>
          <w:tcPr>
            <w:tcW w:w="5660" w:type="dxa"/>
            <w:tcBorders>
              <w:left w:val="single" w:sz="8" w:space="0" w:color="auto"/>
              <w:bottom w:val="single" w:sz="8" w:space="0" w:color="auto"/>
              <w:right w:val="single" w:sz="8" w:space="0" w:color="auto"/>
            </w:tcBorders>
            <w:shd w:val="clear" w:color="auto" w:fill="auto"/>
            <w:vAlign w:val="bottom"/>
          </w:tcPr>
          <w:p w:rsidR="00A57D01" w:rsidRDefault="00A57D01" w:rsidP="00A57D01">
            <w:pPr>
              <w:spacing w:line="0" w:lineRule="atLeast"/>
              <w:rPr>
                <w:rFonts w:ascii="Times New Roman" w:eastAsia="Times New Roman" w:hAnsi="Times New Roman"/>
                <w:sz w:val="28"/>
              </w:rPr>
            </w:pPr>
          </w:p>
        </w:tc>
        <w:tc>
          <w:tcPr>
            <w:tcW w:w="3580" w:type="dxa"/>
            <w:tcBorders>
              <w:bottom w:val="single" w:sz="8" w:space="0" w:color="auto"/>
              <w:right w:val="single" w:sz="8" w:space="0" w:color="auto"/>
            </w:tcBorders>
            <w:shd w:val="clear" w:color="auto" w:fill="auto"/>
            <w:vAlign w:val="bottom"/>
          </w:tcPr>
          <w:p w:rsidR="00A57D01" w:rsidRDefault="00A57D01" w:rsidP="00A57D01">
            <w:pPr>
              <w:spacing w:line="0" w:lineRule="atLeast"/>
              <w:rPr>
                <w:rFonts w:ascii="Times New Roman" w:eastAsia="Times New Roman" w:hAnsi="Times New Roman"/>
                <w:sz w:val="24"/>
              </w:rPr>
            </w:pPr>
          </w:p>
        </w:tc>
      </w:tr>
      <w:tr w:rsidR="00A57D01" w:rsidTr="00A57D01">
        <w:trPr>
          <w:trHeight w:val="308"/>
        </w:trPr>
        <w:tc>
          <w:tcPr>
            <w:tcW w:w="5660" w:type="dxa"/>
            <w:tcBorders>
              <w:left w:val="single" w:sz="8" w:space="0" w:color="auto"/>
              <w:right w:val="single" w:sz="8" w:space="0" w:color="auto"/>
            </w:tcBorders>
            <w:shd w:val="clear" w:color="auto" w:fill="auto"/>
            <w:vAlign w:val="bottom"/>
          </w:tcPr>
          <w:p w:rsidR="00A57D01" w:rsidRDefault="00A57D01" w:rsidP="00A57D01">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ARÜYOS (ARDAHAN UNIVERSITY</w:t>
            </w:r>
          </w:p>
        </w:tc>
        <w:tc>
          <w:tcPr>
            <w:tcW w:w="3580" w:type="dxa"/>
            <w:tcBorders>
              <w:right w:val="single" w:sz="8" w:space="0" w:color="auto"/>
            </w:tcBorders>
            <w:shd w:val="clear" w:color="auto" w:fill="auto"/>
            <w:vAlign w:val="bottom"/>
          </w:tcPr>
          <w:p w:rsidR="00A57D01" w:rsidRDefault="00A81198" w:rsidP="00A57D01">
            <w:pPr>
              <w:spacing w:line="307" w:lineRule="exact"/>
              <w:ind w:right="1040"/>
              <w:jc w:val="right"/>
              <w:rPr>
                <w:rFonts w:ascii="Times New Roman" w:eastAsia="Times New Roman" w:hAnsi="Times New Roman"/>
                <w:sz w:val="28"/>
              </w:rPr>
            </w:pPr>
            <w:r>
              <w:rPr>
                <w:rFonts w:ascii="Times New Roman" w:eastAsia="Times New Roman" w:hAnsi="Times New Roman"/>
                <w:sz w:val="28"/>
              </w:rPr>
              <w:t>17.09.2018</w:t>
            </w:r>
          </w:p>
        </w:tc>
      </w:tr>
      <w:tr w:rsidR="00A57D01" w:rsidTr="00A57D01">
        <w:trPr>
          <w:trHeight w:val="322"/>
        </w:trPr>
        <w:tc>
          <w:tcPr>
            <w:tcW w:w="5660" w:type="dxa"/>
            <w:tcBorders>
              <w:left w:val="single" w:sz="8" w:space="0" w:color="auto"/>
              <w:right w:val="single" w:sz="8" w:space="0" w:color="auto"/>
            </w:tcBorders>
            <w:shd w:val="clear" w:color="auto" w:fill="auto"/>
            <w:vAlign w:val="bottom"/>
          </w:tcPr>
          <w:p w:rsidR="00A57D01" w:rsidRDefault="00A57D01" w:rsidP="00A57D01">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FOREIGN STUDENT EXAM)</w:t>
            </w:r>
          </w:p>
        </w:tc>
        <w:tc>
          <w:tcPr>
            <w:tcW w:w="3580" w:type="dxa"/>
            <w:tcBorders>
              <w:right w:val="single" w:sz="8" w:space="0" w:color="auto"/>
            </w:tcBorders>
            <w:shd w:val="clear" w:color="auto" w:fill="auto"/>
            <w:vAlign w:val="bottom"/>
          </w:tcPr>
          <w:p w:rsidR="00A57D01" w:rsidRDefault="00A57D01" w:rsidP="00A57D01">
            <w:pPr>
              <w:spacing w:line="0" w:lineRule="atLeast"/>
              <w:rPr>
                <w:rFonts w:ascii="Times New Roman" w:eastAsia="Times New Roman" w:hAnsi="Times New Roman"/>
                <w:sz w:val="24"/>
              </w:rPr>
            </w:pPr>
          </w:p>
        </w:tc>
      </w:tr>
      <w:tr w:rsidR="00A57D01" w:rsidTr="00A57D01">
        <w:trPr>
          <w:trHeight w:val="322"/>
        </w:trPr>
        <w:tc>
          <w:tcPr>
            <w:tcW w:w="5660" w:type="dxa"/>
            <w:tcBorders>
              <w:left w:val="single" w:sz="8" w:space="0" w:color="auto"/>
              <w:right w:val="single" w:sz="8" w:space="0" w:color="auto"/>
            </w:tcBorders>
            <w:shd w:val="clear" w:color="auto" w:fill="auto"/>
            <w:vAlign w:val="bottom"/>
          </w:tcPr>
          <w:p w:rsidR="00A57D01" w:rsidRDefault="00A57D01" w:rsidP="00A57D01">
            <w:pPr>
              <w:spacing w:line="0" w:lineRule="atLeast"/>
              <w:jc w:val="center"/>
              <w:rPr>
                <w:rFonts w:ascii="Times New Roman" w:eastAsia="Times New Roman" w:hAnsi="Times New Roman"/>
                <w:w w:val="99"/>
                <w:sz w:val="28"/>
              </w:rPr>
            </w:pPr>
            <w:r>
              <w:rPr>
                <w:rFonts w:ascii="Times New Roman" w:eastAsia="Times New Roman" w:hAnsi="Times New Roman"/>
                <w:w w:val="99"/>
                <w:sz w:val="28"/>
              </w:rPr>
              <w:lastRenderedPageBreak/>
              <w:t>(TURKISH PROFICIENCY EXAM)</w:t>
            </w:r>
          </w:p>
        </w:tc>
        <w:tc>
          <w:tcPr>
            <w:tcW w:w="3580" w:type="dxa"/>
            <w:tcBorders>
              <w:right w:val="single" w:sz="8" w:space="0" w:color="auto"/>
            </w:tcBorders>
            <w:shd w:val="clear" w:color="auto" w:fill="auto"/>
            <w:vAlign w:val="bottom"/>
          </w:tcPr>
          <w:p w:rsidR="00A57D01" w:rsidRDefault="00A57D01" w:rsidP="00A57D01">
            <w:pPr>
              <w:spacing w:line="0" w:lineRule="atLeast"/>
              <w:rPr>
                <w:rFonts w:ascii="Times New Roman" w:eastAsia="Times New Roman" w:hAnsi="Times New Roman"/>
                <w:sz w:val="24"/>
              </w:rPr>
            </w:pPr>
          </w:p>
        </w:tc>
      </w:tr>
      <w:tr w:rsidR="00A57D01" w:rsidTr="00A57D01">
        <w:trPr>
          <w:trHeight w:val="326"/>
        </w:trPr>
        <w:tc>
          <w:tcPr>
            <w:tcW w:w="5660" w:type="dxa"/>
            <w:tcBorders>
              <w:left w:val="single" w:sz="8" w:space="0" w:color="auto"/>
              <w:bottom w:val="single" w:sz="8" w:space="0" w:color="auto"/>
              <w:right w:val="single" w:sz="8" w:space="0" w:color="auto"/>
            </w:tcBorders>
            <w:shd w:val="clear" w:color="auto" w:fill="auto"/>
            <w:vAlign w:val="bottom"/>
          </w:tcPr>
          <w:p w:rsidR="00A57D01" w:rsidRDefault="00A57D01" w:rsidP="00A57D01">
            <w:pPr>
              <w:spacing w:line="321" w:lineRule="exact"/>
              <w:jc w:val="center"/>
              <w:rPr>
                <w:rFonts w:ascii="Times New Roman" w:eastAsia="Times New Roman" w:hAnsi="Times New Roman"/>
                <w:sz w:val="28"/>
              </w:rPr>
            </w:pPr>
            <w:r>
              <w:rPr>
                <w:rFonts w:ascii="Times New Roman" w:eastAsia="Times New Roman" w:hAnsi="Times New Roman"/>
                <w:sz w:val="28"/>
              </w:rPr>
              <w:t>(FOR ALL STUDENTS)</w:t>
            </w:r>
          </w:p>
        </w:tc>
        <w:tc>
          <w:tcPr>
            <w:tcW w:w="3580" w:type="dxa"/>
            <w:tcBorders>
              <w:bottom w:val="single" w:sz="8" w:space="0" w:color="auto"/>
              <w:right w:val="single" w:sz="8" w:space="0" w:color="auto"/>
            </w:tcBorders>
            <w:shd w:val="clear" w:color="auto" w:fill="auto"/>
            <w:vAlign w:val="bottom"/>
          </w:tcPr>
          <w:p w:rsidR="00A57D01" w:rsidRDefault="00A57D01" w:rsidP="00A57D01">
            <w:pPr>
              <w:spacing w:line="0" w:lineRule="atLeast"/>
              <w:rPr>
                <w:rFonts w:ascii="Times New Roman" w:eastAsia="Times New Roman" w:hAnsi="Times New Roman"/>
                <w:sz w:val="24"/>
              </w:rPr>
            </w:pPr>
          </w:p>
        </w:tc>
      </w:tr>
      <w:tr w:rsidR="00A57D01" w:rsidTr="00A57D01">
        <w:trPr>
          <w:trHeight w:val="309"/>
        </w:trPr>
        <w:tc>
          <w:tcPr>
            <w:tcW w:w="5660" w:type="dxa"/>
            <w:tcBorders>
              <w:left w:val="single" w:sz="8" w:space="0" w:color="auto"/>
              <w:right w:val="single" w:sz="8" w:space="0" w:color="auto"/>
            </w:tcBorders>
            <w:shd w:val="clear" w:color="auto" w:fill="auto"/>
            <w:vAlign w:val="bottom"/>
          </w:tcPr>
          <w:p w:rsidR="00A57D01" w:rsidRDefault="00A57D01" w:rsidP="00A57D01">
            <w:pPr>
              <w:spacing w:line="307" w:lineRule="exact"/>
              <w:jc w:val="center"/>
              <w:rPr>
                <w:rFonts w:ascii="Times New Roman" w:eastAsia="Times New Roman" w:hAnsi="Times New Roman"/>
                <w:w w:val="99"/>
                <w:sz w:val="28"/>
              </w:rPr>
            </w:pPr>
            <w:r>
              <w:rPr>
                <w:rFonts w:ascii="Times New Roman" w:eastAsia="Times New Roman" w:hAnsi="Times New Roman"/>
                <w:w w:val="99"/>
                <w:sz w:val="28"/>
              </w:rPr>
              <w:t xml:space="preserve">ANNOUNCEMENTS OF THE TURKISH PROFICIENCY EXAM RESULTS </w:t>
            </w:r>
          </w:p>
        </w:tc>
        <w:tc>
          <w:tcPr>
            <w:tcW w:w="3580" w:type="dxa"/>
            <w:tcBorders>
              <w:right w:val="single" w:sz="8" w:space="0" w:color="auto"/>
            </w:tcBorders>
            <w:shd w:val="clear" w:color="auto" w:fill="auto"/>
            <w:vAlign w:val="bottom"/>
          </w:tcPr>
          <w:p w:rsidR="00A57D01" w:rsidRDefault="00A81198" w:rsidP="00A57D01">
            <w:pPr>
              <w:spacing w:line="309" w:lineRule="exact"/>
              <w:ind w:right="1040"/>
              <w:jc w:val="right"/>
              <w:rPr>
                <w:rFonts w:ascii="Times New Roman" w:eastAsia="Times New Roman" w:hAnsi="Times New Roman"/>
                <w:sz w:val="28"/>
              </w:rPr>
            </w:pPr>
            <w:r>
              <w:rPr>
                <w:rFonts w:ascii="Times New Roman" w:eastAsia="Times New Roman" w:hAnsi="Times New Roman"/>
                <w:sz w:val="28"/>
              </w:rPr>
              <w:t>19.09.2018</w:t>
            </w:r>
          </w:p>
        </w:tc>
      </w:tr>
      <w:tr w:rsidR="00A57D01" w:rsidTr="00A57D01">
        <w:trPr>
          <w:trHeight w:val="325"/>
        </w:trPr>
        <w:tc>
          <w:tcPr>
            <w:tcW w:w="5660" w:type="dxa"/>
            <w:tcBorders>
              <w:left w:val="single" w:sz="8" w:space="0" w:color="auto"/>
              <w:bottom w:val="single" w:sz="8" w:space="0" w:color="auto"/>
              <w:right w:val="single" w:sz="8" w:space="0" w:color="auto"/>
            </w:tcBorders>
            <w:shd w:val="clear" w:color="auto" w:fill="auto"/>
            <w:vAlign w:val="bottom"/>
          </w:tcPr>
          <w:p w:rsidR="00A57D01" w:rsidRDefault="00A57D01" w:rsidP="00A57D01">
            <w:pPr>
              <w:spacing w:line="307" w:lineRule="exact"/>
              <w:jc w:val="center"/>
              <w:rPr>
                <w:rFonts w:ascii="Times New Roman" w:eastAsia="Times New Roman" w:hAnsi="Times New Roman"/>
                <w:w w:val="99"/>
                <w:sz w:val="28"/>
              </w:rPr>
            </w:pPr>
          </w:p>
        </w:tc>
        <w:tc>
          <w:tcPr>
            <w:tcW w:w="3580" w:type="dxa"/>
            <w:tcBorders>
              <w:bottom w:val="single" w:sz="8" w:space="0" w:color="auto"/>
              <w:right w:val="single" w:sz="8" w:space="0" w:color="auto"/>
            </w:tcBorders>
            <w:shd w:val="clear" w:color="auto" w:fill="auto"/>
            <w:vAlign w:val="bottom"/>
          </w:tcPr>
          <w:p w:rsidR="00A57D01" w:rsidRDefault="00A57D01" w:rsidP="00A57D01">
            <w:pPr>
              <w:spacing w:line="0" w:lineRule="atLeast"/>
              <w:rPr>
                <w:rFonts w:ascii="Times New Roman" w:eastAsia="Times New Roman" w:hAnsi="Times New Roman"/>
                <w:sz w:val="24"/>
              </w:rPr>
            </w:pPr>
          </w:p>
        </w:tc>
      </w:tr>
      <w:tr w:rsidR="00A57D01" w:rsidTr="00A57D01">
        <w:trPr>
          <w:trHeight w:val="308"/>
        </w:trPr>
        <w:tc>
          <w:tcPr>
            <w:tcW w:w="5660" w:type="dxa"/>
            <w:tcBorders>
              <w:left w:val="single" w:sz="8" w:space="0" w:color="auto"/>
              <w:right w:val="single" w:sz="8" w:space="0" w:color="auto"/>
            </w:tcBorders>
            <w:shd w:val="clear" w:color="auto" w:fill="auto"/>
            <w:vAlign w:val="bottom"/>
          </w:tcPr>
          <w:p w:rsidR="00A57D01" w:rsidRDefault="00F5365A" w:rsidP="00A57D01">
            <w:pPr>
              <w:spacing w:line="307" w:lineRule="exact"/>
              <w:jc w:val="center"/>
              <w:rPr>
                <w:rFonts w:ascii="Times New Roman" w:eastAsia="Times New Roman" w:hAnsi="Times New Roman"/>
                <w:sz w:val="28"/>
              </w:rPr>
            </w:pPr>
            <w:r>
              <w:rPr>
                <w:rFonts w:ascii="Times New Roman" w:eastAsia="Times New Roman" w:hAnsi="Times New Roman"/>
                <w:sz w:val="28"/>
              </w:rPr>
              <w:t>FINAL REGISTRATIONS FOR FOREIGN STUDENTS</w:t>
            </w:r>
          </w:p>
        </w:tc>
        <w:tc>
          <w:tcPr>
            <w:tcW w:w="3580" w:type="dxa"/>
            <w:tcBorders>
              <w:right w:val="single" w:sz="8" w:space="0" w:color="auto"/>
            </w:tcBorders>
            <w:shd w:val="clear" w:color="auto" w:fill="auto"/>
            <w:vAlign w:val="bottom"/>
          </w:tcPr>
          <w:p w:rsidR="00A57D01" w:rsidRDefault="00A81198" w:rsidP="00A57D01">
            <w:pPr>
              <w:spacing w:line="307" w:lineRule="exact"/>
              <w:ind w:right="1040"/>
              <w:jc w:val="right"/>
              <w:rPr>
                <w:rFonts w:ascii="Times New Roman" w:eastAsia="Times New Roman" w:hAnsi="Times New Roman"/>
                <w:sz w:val="28"/>
              </w:rPr>
            </w:pPr>
            <w:r>
              <w:rPr>
                <w:rFonts w:ascii="Times New Roman" w:eastAsia="Times New Roman" w:hAnsi="Times New Roman"/>
                <w:sz w:val="28"/>
              </w:rPr>
              <w:t>20.09.2018</w:t>
            </w:r>
          </w:p>
        </w:tc>
      </w:tr>
      <w:tr w:rsidR="00A57D01" w:rsidTr="00A57D01">
        <w:trPr>
          <w:trHeight w:val="326"/>
        </w:trPr>
        <w:tc>
          <w:tcPr>
            <w:tcW w:w="5660" w:type="dxa"/>
            <w:tcBorders>
              <w:left w:val="single" w:sz="8" w:space="0" w:color="auto"/>
              <w:bottom w:val="single" w:sz="8" w:space="0" w:color="auto"/>
              <w:right w:val="single" w:sz="8" w:space="0" w:color="auto"/>
            </w:tcBorders>
            <w:shd w:val="clear" w:color="auto" w:fill="auto"/>
            <w:vAlign w:val="bottom"/>
          </w:tcPr>
          <w:p w:rsidR="00A57D01" w:rsidRDefault="00A57D01" w:rsidP="00A57D01">
            <w:pPr>
              <w:spacing w:line="321" w:lineRule="exact"/>
              <w:jc w:val="center"/>
              <w:rPr>
                <w:rFonts w:ascii="Times New Roman" w:eastAsia="Times New Roman" w:hAnsi="Times New Roman"/>
                <w:sz w:val="28"/>
              </w:rPr>
            </w:pPr>
          </w:p>
        </w:tc>
        <w:tc>
          <w:tcPr>
            <w:tcW w:w="3580" w:type="dxa"/>
            <w:tcBorders>
              <w:bottom w:val="single" w:sz="8" w:space="0" w:color="auto"/>
              <w:right w:val="single" w:sz="8" w:space="0" w:color="auto"/>
            </w:tcBorders>
            <w:shd w:val="clear" w:color="auto" w:fill="auto"/>
            <w:vAlign w:val="bottom"/>
          </w:tcPr>
          <w:p w:rsidR="00A57D01" w:rsidRDefault="00A81198" w:rsidP="00A57D01">
            <w:pPr>
              <w:spacing w:line="321" w:lineRule="exact"/>
              <w:ind w:right="1040"/>
              <w:jc w:val="right"/>
              <w:rPr>
                <w:rFonts w:ascii="Times New Roman" w:eastAsia="Times New Roman" w:hAnsi="Times New Roman"/>
                <w:sz w:val="28"/>
              </w:rPr>
            </w:pPr>
            <w:r>
              <w:rPr>
                <w:rFonts w:ascii="Times New Roman" w:eastAsia="Times New Roman" w:hAnsi="Times New Roman"/>
                <w:sz w:val="28"/>
              </w:rPr>
              <w:t>28.09.2018</w:t>
            </w:r>
          </w:p>
        </w:tc>
      </w:tr>
    </w:tbl>
    <w:p w:rsidR="006D4255" w:rsidRDefault="006D4255"/>
    <w:p w:rsidR="00347E35" w:rsidRDefault="00347E35"/>
    <w:p w:rsidR="006270B7" w:rsidRDefault="006270B7" w:rsidP="006270B7">
      <w:pPr>
        <w:pStyle w:val="HTMLncedenBiimlendirilmi"/>
        <w:shd w:val="clear" w:color="auto" w:fill="FFFFFF"/>
        <w:rPr>
          <w:rFonts w:ascii="inherit" w:hAnsi="inherit"/>
          <w:color w:val="212121"/>
        </w:rPr>
      </w:pPr>
      <w:r>
        <w:rPr>
          <w:rFonts w:ascii="inherit" w:hAnsi="inherit"/>
          <w:color w:val="212121"/>
          <w:lang/>
        </w:rPr>
        <w:t>NOTE: Foreign students who want to apply can fill out the application form for foreign students and send the documents required for registration along with the following e-mail addresses. Since students will be sent an acceptance invitation prepared by our university to their e-mail addresses and home addresses after the application, please be sure to give their contact information correctly.</w:t>
      </w:r>
    </w:p>
    <w:p w:rsidR="006270B7" w:rsidRDefault="006270B7"/>
    <w:p w:rsidR="00240FF8" w:rsidRDefault="00240FF8"/>
    <w:sectPr w:rsidR="00240FF8" w:rsidSect="009643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CF2BF3"/>
    <w:multiLevelType w:val="hybridMultilevel"/>
    <w:tmpl w:val="6C14C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E07129"/>
    <w:multiLevelType w:val="hybridMultilevel"/>
    <w:tmpl w:val="EE0CE7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98C"/>
    <w:rsid w:val="001E3E57"/>
    <w:rsid w:val="00240FF8"/>
    <w:rsid w:val="00343331"/>
    <w:rsid w:val="00347E35"/>
    <w:rsid w:val="003712E2"/>
    <w:rsid w:val="0040724E"/>
    <w:rsid w:val="00525F94"/>
    <w:rsid w:val="0062579A"/>
    <w:rsid w:val="006270B7"/>
    <w:rsid w:val="006C6A90"/>
    <w:rsid w:val="006D4255"/>
    <w:rsid w:val="007E0B4E"/>
    <w:rsid w:val="00807B8D"/>
    <w:rsid w:val="0085558D"/>
    <w:rsid w:val="009643F1"/>
    <w:rsid w:val="00A57D01"/>
    <w:rsid w:val="00A81198"/>
    <w:rsid w:val="00AE1276"/>
    <w:rsid w:val="00D66059"/>
    <w:rsid w:val="00DB12AF"/>
    <w:rsid w:val="00E32915"/>
    <w:rsid w:val="00E5798C"/>
    <w:rsid w:val="00F5365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E5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5798C"/>
    <w:rPr>
      <w:rFonts w:ascii="Courier New" w:eastAsia="Times New Roman" w:hAnsi="Courier New" w:cs="Courier New"/>
      <w:sz w:val="20"/>
      <w:szCs w:val="20"/>
      <w:lang w:eastAsia="tr-TR"/>
    </w:rPr>
  </w:style>
  <w:style w:type="paragraph" w:styleId="ListeParagraf">
    <w:name w:val="List Paragraph"/>
    <w:basedOn w:val="Normal"/>
    <w:uiPriority w:val="34"/>
    <w:qFormat/>
    <w:rsid w:val="00E5798C"/>
    <w:pPr>
      <w:ind w:left="720"/>
      <w:contextualSpacing/>
    </w:pPr>
  </w:style>
  <w:style w:type="character" w:styleId="Kpr">
    <w:name w:val="Hyperlink"/>
    <w:basedOn w:val="VarsaylanParagrafYazTipi"/>
    <w:uiPriority w:val="99"/>
    <w:unhideWhenUsed/>
    <w:rsid w:val="006D4255"/>
    <w:rPr>
      <w:color w:val="0000FF"/>
      <w:u w:val="single"/>
    </w:rPr>
  </w:style>
</w:styles>
</file>

<file path=word/webSettings.xml><?xml version="1.0" encoding="utf-8"?>
<w:webSettings xmlns:r="http://schemas.openxmlformats.org/officeDocument/2006/relationships" xmlns:w="http://schemas.openxmlformats.org/wordprocessingml/2006/main">
  <w:divs>
    <w:div w:id="103817238">
      <w:bodyDiv w:val="1"/>
      <w:marLeft w:val="0"/>
      <w:marRight w:val="0"/>
      <w:marTop w:val="0"/>
      <w:marBottom w:val="0"/>
      <w:divBdr>
        <w:top w:val="none" w:sz="0" w:space="0" w:color="auto"/>
        <w:left w:val="none" w:sz="0" w:space="0" w:color="auto"/>
        <w:bottom w:val="none" w:sz="0" w:space="0" w:color="auto"/>
        <w:right w:val="none" w:sz="0" w:space="0" w:color="auto"/>
      </w:divBdr>
    </w:div>
    <w:div w:id="148594966">
      <w:bodyDiv w:val="1"/>
      <w:marLeft w:val="0"/>
      <w:marRight w:val="0"/>
      <w:marTop w:val="0"/>
      <w:marBottom w:val="0"/>
      <w:divBdr>
        <w:top w:val="none" w:sz="0" w:space="0" w:color="auto"/>
        <w:left w:val="none" w:sz="0" w:space="0" w:color="auto"/>
        <w:bottom w:val="none" w:sz="0" w:space="0" w:color="auto"/>
        <w:right w:val="none" w:sz="0" w:space="0" w:color="auto"/>
      </w:divBdr>
    </w:div>
    <w:div w:id="400715316">
      <w:bodyDiv w:val="1"/>
      <w:marLeft w:val="0"/>
      <w:marRight w:val="0"/>
      <w:marTop w:val="0"/>
      <w:marBottom w:val="0"/>
      <w:divBdr>
        <w:top w:val="none" w:sz="0" w:space="0" w:color="auto"/>
        <w:left w:val="none" w:sz="0" w:space="0" w:color="auto"/>
        <w:bottom w:val="none" w:sz="0" w:space="0" w:color="auto"/>
        <w:right w:val="none" w:sz="0" w:space="0" w:color="auto"/>
      </w:divBdr>
    </w:div>
    <w:div w:id="405879867">
      <w:bodyDiv w:val="1"/>
      <w:marLeft w:val="0"/>
      <w:marRight w:val="0"/>
      <w:marTop w:val="0"/>
      <w:marBottom w:val="0"/>
      <w:divBdr>
        <w:top w:val="none" w:sz="0" w:space="0" w:color="auto"/>
        <w:left w:val="none" w:sz="0" w:space="0" w:color="auto"/>
        <w:bottom w:val="none" w:sz="0" w:space="0" w:color="auto"/>
        <w:right w:val="none" w:sz="0" w:space="0" w:color="auto"/>
      </w:divBdr>
    </w:div>
    <w:div w:id="474839394">
      <w:bodyDiv w:val="1"/>
      <w:marLeft w:val="0"/>
      <w:marRight w:val="0"/>
      <w:marTop w:val="0"/>
      <w:marBottom w:val="0"/>
      <w:divBdr>
        <w:top w:val="none" w:sz="0" w:space="0" w:color="auto"/>
        <w:left w:val="none" w:sz="0" w:space="0" w:color="auto"/>
        <w:bottom w:val="none" w:sz="0" w:space="0" w:color="auto"/>
        <w:right w:val="none" w:sz="0" w:space="0" w:color="auto"/>
      </w:divBdr>
    </w:div>
    <w:div w:id="520558057">
      <w:bodyDiv w:val="1"/>
      <w:marLeft w:val="0"/>
      <w:marRight w:val="0"/>
      <w:marTop w:val="0"/>
      <w:marBottom w:val="0"/>
      <w:divBdr>
        <w:top w:val="none" w:sz="0" w:space="0" w:color="auto"/>
        <w:left w:val="none" w:sz="0" w:space="0" w:color="auto"/>
        <w:bottom w:val="none" w:sz="0" w:space="0" w:color="auto"/>
        <w:right w:val="none" w:sz="0" w:space="0" w:color="auto"/>
      </w:divBdr>
    </w:div>
    <w:div w:id="562914934">
      <w:bodyDiv w:val="1"/>
      <w:marLeft w:val="0"/>
      <w:marRight w:val="0"/>
      <w:marTop w:val="0"/>
      <w:marBottom w:val="0"/>
      <w:divBdr>
        <w:top w:val="none" w:sz="0" w:space="0" w:color="auto"/>
        <w:left w:val="none" w:sz="0" w:space="0" w:color="auto"/>
        <w:bottom w:val="none" w:sz="0" w:space="0" w:color="auto"/>
        <w:right w:val="none" w:sz="0" w:space="0" w:color="auto"/>
      </w:divBdr>
    </w:div>
    <w:div w:id="581644729">
      <w:bodyDiv w:val="1"/>
      <w:marLeft w:val="0"/>
      <w:marRight w:val="0"/>
      <w:marTop w:val="0"/>
      <w:marBottom w:val="0"/>
      <w:divBdr>
        <w:top w:val="none" w:sz="0" w:space="0" w:color="auto"/>
        <w:left w:val="none" w:sz="0" w:space="0" w:color="auto"/>
        <w:bottom w:val="none" w:sz="0" w:space="0" w:color="auto"/>
        <w:right w:val="none" w:sz="0" w:space="0" w:color="auto"/>
      </w:divBdr>
    </w:div>
    <w:div w:id="593394421">
      <w:bodyDiv w:val="1"/>
      <w:marLeft w:val="0"/>
      <w:marRight w:val="0"/>
      <w:marTop w:val="0"/>
      <w:marBottom w:val="0"/>
      <w:divBdr>
        <w:top w:val="none" w:sz="0" w:space="0" w:color="auto"/>
        <w:left w:val="none" w:sz="0" w:space="0" w:color="auto"/>
        <w:bottom w:val="none" w:sz="0" w:space="0" w:color="auto"/>
        <w:right w:val="none" w:sz="0" w:space="0" w:color="auto"/>
      </w:divBdr>
    </w:div>
    <w:div w:id="618948994">
      <w:bodyDiv w:val="1"/>
      <w:marLeft w:val="0"/>
      <w:marRight w:val="0"/>
      <w:marTop w:val="0"/>
      <w:marBottom w:val="0"/>
      <w:divBdr>
        <w:top w:val="none" w:sz="0" w:space="0" w:color="auto"/>
        <w:left w:val="none" w:sz="0" w:space="0" w:color="auto"/>
        <w:bottom w:val="none" w:sz="0" w:space="0" w:color="auto"/>
        <w:right w:val="none" w:sz="0" w:space="0" w:color="auto"/>
      </w:divBdr>
    </w:div>
    <w:div w:id="745348648">
      <w:bodyDiv w:val="1"/>
      <w:marLeft w:val="0"/>
      <w:marRight w:val="0"/>
      <w:marTop w:val="0"/>
      <w:marBottom w:val="0"/>
      <w:divBdr>
        <w:top w:val="none" w:sz="0" w:space="0" w:color="auto"/>
        <w:left w:val="none" w:sz="0" w:space="0" w:color="auto"/>
        <w:bottom w:val="none" w:sz="0" w:space="0" w:color="auto"/>
        <w:right w:val="none" w:sz="0" w:space="0" w:color="auto"/>
      </w:divBdr>
    </w:div>
    <w:div w:id="943801395">
      <w:bodyDiv w:val="1"/>
      <w:marLeft w:val="0"/>
      <w:marRight w:val="0"/>
      <w:marTop w:val="0"/>
      <w:marBottom w:val="0"/>
      <w:divBdr>
        <w:top w:val="none" w:sz="0" w:space="0" w:color="auto"/>
        <w:left w:val="none" w:sz="0" w:space="0" w:color="auto"/>
        <w:bottom w:val="none" w:sz="0" w:space="0" w:color="auto"/>
        <w:right w:val="none" w:sz="0" w:space="0" w:color="auto"/>
      </w:divBdr>
    </w:div>
    <w:div w:id="1011032614">
      <w:bodyDiv w:val="1"/>
      <w:marLeft w:val="0"/>
      <w:marRight w:val="0"/>
      <w:marTop w:val="0"/>
      <w:marBottom w:val="0"/>
      <w:divBdr>
        <w:top w:val="none" w:sz="0" w:space="0" w:color="auto"/>
        <w:left w:val="none" w:sz="0" w:space="0" w:color="auto"/>
        <w:bottom w:val="none" w:sz="0" w:space="0" w:color="auto"/>
        <w:right w:val="none" w:sz="0" w:space="0" w:color="auto"/>
      </w:divBdr>
    </w:div>
    <w:div w:id="1045761143">
      <w:bodyDiv w:val="1"/>
      <w:marLeft w:val="0"/>
      <w:marRight w:val="0"/>
      <w:marTop w:val="0"/>
      <w:marBottom w:val="0"/>
      <w:divBdr>
        <w:top w:val="none" w:sz="0" w:space="0" w:color="auto"/>
        <w:left w:val="none" w:sz="0" w:space="0" w:color="auto"/>
        <w:bottom w:val="none" w:sz="0" w:space="0" w:color="auto"/>
        <w:right w:val="none" w:sz="0" w:space="0" w:color="auto"/>
      </w:divBdr>
    </w:div>
    <w:div w:id="1314404674">
      <w:bodyDiv w:val="1"/>
      <w:marLeft w:val="0"/>
      <w:marRight w:val="0"/>
      <w:marTop w:val="0"/>
      <w:marBottom w:val="0"/>
      <w:divBdr>
        <w:top w:val="none" w:sz="0" w:space="0" w:color="auto"/>
        <w:left w:val="none" w:sz="0" w:space="0" w:color="auto"/>
        <w:bottom w:val="none" w:sz="0" w:space="0" w:color="auto"/>
        <w:right w:val="none" w:sz="0" w:space="0" w:color="auto"/>
      </w:divBdr>
    </w:div>
    <w:div w:id="1497064603">
      <w:bodyDiv w:val="1"/>
      <w:marLeft w:val="0"/>
      <w:marRight w:val="0"/>
      <w:marTop w:val="0"/>
      <w:marBottom w:val="0"/>
      <w:divBdr>
        <w:top w:val="none" w:sz="0" w:space="0" w:color="auto"/>
        <w:left w:val="none" w:sz="0" w:space="0" w:color="auto"/>
        <w:bottom w:val="none" w:sz="0" w:space="0" w:color="auto"/>
        <w:right w:val="none" w:sz="0" w:space="0" w:color="auto"/>
      </w:divBdr>
    </w:div>
    <w:div w:id="1591239062">
      <w:bodyDiv w:val="1"/>
      <w:marLeft w:val="0"/>
      <w:marRight w:val="0"/>
      <w:marTop w:val="0"/>
      <w:marBottom w:val="0"/>
      <w:divBdr>
        <w:top w:val="none" w:sz="0" w:space="0" w:color="auto"/>
        <w:left w:val="none" w:sz="0" w:space="0" w:color="auto"/>
        <w:bottom w:val="none" w:sz="0" w:space="0" w:color="auto"/>
        <w:right w:val="none" w:sz="0" w:space="0" w:color="auto"/>
      </w:divBdr>
    </w:div>
    <w:div w:id="1717044772">
      <w:bodyDiv w:val="1"/>
      <w:marLeft w:val="0"/>
      <w:marRight w:val="0"/>
      <w:marTop w:val="0"/>
      <w:marBottom w:val="0"/>
      <w:divBdr>
        <w:top w:val="none" w:sz="0" w:space="0" w:color="auto"/>
        <w:left w:val="none" w:sz="0" w:space="0" w:color="auto"/>
        <w:bottom w:val="none" w:sz="0" w:space="0" w:color="auto"/>
        <w:right w:val="none" w:sz="0" w:space="0" w:color="auto"/>
      </w:divBdr>
    </w:div>
    <w:div w:id="1754859333">
      <w:bodyDiv w:val="1"/>
      <w:marLeft w:val="0"/>
      <w:marRight w:val="0"/>
      <w:marTop w:val="0"/>
      <w:marBottom w:val="0"/>
      <w:divBdr>
        <w:top w:val="none" w:sz="0" w:space="0" w:color="auto"/>
        <w:left w:val="none" w:sz="0" w:space="0" w:color="auto"/>
        <w:bottom w:val="none" w:sz="0" w:space="0" w:color="auto"/>
        <w:right w:val="none" w:sz="0" w:space="0" w:color="auto"/>
      </w:divBdr>
    </w:div>
    <w:div w:id="21179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tr/url?sa=t&amp;rct=j&amp;q=&amp;esrc=s&amp;source=web&amp;cd=1&amp;cad=rja&amp;uact=8&amp;ved=0ahUKEwiO05-a1t7UAhWQI1AKHVPxDCMQFgglMAA&amp;url=http%3A%2F%2Fwww.kunib.com%2F&amp;usg=AFQjCNFd6BV0RH5vK4kP8T1XU2wfeXDCQ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2929</Words>
  <Characters>16701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eminedoğan</dc:creator>
  <cp:lastModifiedBy>ogrenci</cp:lastModifiedBy>
  <cp:revision>2</cp:revision>
  <dcterms:created xsi:type="dcterms:W3CDTF">2018-06-27T11:27:00Z</dcterms:created>
  <dcterms:modified xsi:type="dcterms:W3CDTF">2018-06-27T11:27:00Z</dcterms:modified>
</cp:coreProperties>
</file>